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5209A0" w14:textId="77777777" w:rsidR="00D46D03" w:rsidRDefault="00A5287C">
      <w:pPr>
        <w:jc w:val="center"/>
        <w:rPr>
          <w:b/>
          <w:color w:val="FF0000"/>
        </w:rPr>
      </w:pPr>
      <w:r>
        <w:rPr>
          <w:b/>
          <w:color w:val="FF0000"/>
        </w:rPr>
        <w:t>Peel Adult Rider</w:t>
      </w:r>
    </w:p>
    <w:p w14:paraId="682EFEB6" w14:textId="06165F48" w:rsidR="008C7EE6" w:rsidRDefault="00A5287C">
      <w:pPr>
        <w:jc w:val="center"/>
        <w:rPr>
          <w:b/>
          <w:color w:val="FF0000"/>
        </w:rPr>
      </w:pPr>
      <w:r>
        <w:rPr>
          <w:b/>
          <w:color w:val="FF0000"/>
        </w:rPr>
        <w:t>s Show Jumping Training Day</w:t>
      </w:r>
      <w:r w:rsidR="00B54B37">
        <w:rPr>
          <w:b/>
          <w:color w:val="FF0000"/>
        </w:rPr>
        <w:t xml:space="preserve">    </w:t>
      </w:r>
    </w:p>
    <w:p w14:paraId="682EFEB7" w14:textId="11543C64" w:rsidR="008C7EE6" w:rsidRDefault="00065FF3">
      <w:pPr>
        <w:jc w:val="center"/>
        <w:rPr>
          <w:b/>
          <w:color w:val="FF0000"/>
        </w:rPr>
      </w:pPr>
      <w:r>
        <w:rPr>
          <w:b/>
          <w:color w:val="FF0000"/>
        </w:rPr>
        <w:t>19</w:t>
      </w:r>
      <w:r w:rsidRPr="00065FF3">
        <w:rPr>
          <w:b/>
          <w:color w:val="FF0000"/>
          <w:vertAlign w:val="superscript"/>
        </w:rPr>
        <w:t>th</w:t>
      </w:r>
      <w:r>
        <w:rPr>
          <w:b/>
          <w:color w:val="FF0000"/>
        </w:rPr>
        <w:t xml:space="preserve"> March 2023</w:t>
      </w:r>
    </w:p>
    <w:p w14:paraId="682EFEB8" w14:textId="77777777" w:rsidR="008C7EE6" w:rsidRDefault="008C7EE6"/>
    <w:p w14:paraId="682EFEB9" w14:textId="77777777" w:rsidR="008C7EE6" w:rsidRDefault="00A5287C">
      <w:pPr>
        <w:rPr>
          <w:b/>
        </w:rPr>
      </w:pPr>
      <w:r>
        <w:rPr>
          <w:b/>
        </w:rPr>
        <w:t>Name of rider:_______________________________</w:t>
      </w:r>
    </w:p>
    <w:p w14:paraId="682EFEBA" w14:textId="77777777" w:rsidR="008C7EE6" w:rsidRDefault="00A5287C">
      <w:pPr>
        <w:rPr>
          <w:b/>
        </w:rPr>
      </w:pPr>
      <w:r>
        <w:rPr>
          <w:b/>
        </w:rPr>
        <w:t>Horse Name:________________________________</w:t>
      </w:r>
    </w:p>
    <w:p w14:paraId="682EFEBB" w14:textId="77777777" w:rsidR="008C7EE6" w:rsidRDefault="00A5287C">
      <w:pPr>
        <w:rPr>
          <w:b/>
        </w:rPr>
      </w:pPr>
      <w:r>
        <w:rPr>
          <w:b/>
        </w:rPr>
        <w:t>Phone Number:______________________________</w:t>
      </w:r>
    </w:p>
    <w:p w14:paraId="682EFEBC" w14:textId="77777777" w:rsidR="008C7EE6" w:rsidRDefault="00A5287C">
      <w:r>
        <w:rPr>
          <w:b/>
        </w:rPr>
        <w:t>Email Address:_________</w:t>
      </w:r>
      <w:r>
        <w:t>_____________________</w:t>
      </w:r>
    </w:p>
    <w:p w14:paraId="682EFEBD" w14:textId="77777777" w:rsidR="008C7EE6" w:rsidRDefault="00A5287C">
      <w:pPr>
        <w:rPr>
          <w:b/>
          <w:color w:val="FF0000"/>
        </w:rPr>
      </w:pPr>
      <w:r>
        <w:rPr>
          <w:b/>
          <w:color w:val="FF0000"/>
        </w:rPr>
        <w:t>Emergency Contact Details:</w:t>
      </w:r>
    </w:p>
    <w:p w14:paraId="682EFEBE" w14:textId="77777777" w:rsidR="008C7EE6" w:rsidRDefault="00A5287C">
      <w:pPr>
        <w:rPr>
          <w:b/>
        </w:rPr>
      </w:pPr>
      <w:proofErr w:type="gramStart"/>
      <w:r>
        <w:rPr>
          <w:b/>
        </w:rPr>
        <w:t>Name:_</w:t>
      </w:r>
      <w:proofErr w:type="gramEnd"/>
      <w:r>
        <w:rPr>
          <w:b/>
        </w:rPr>
        <w:t>_____________________________________</w:t>
      </w:r>
    </w:p>
    <w:p w14:paraId="682EFEBF" w14:textId="77777777" w:rsidR="008C7EE6" w:rsidRDefault="00A5287C">
      <w:pPr>
        <w:rPr>
          <w:b/>
        </w:rPr>
      </w:pPr>
      <w:r>
        <w:rPr>
          <w:b/>
        </w:rPr>
        <w:t xml:space="preserve">Phone </w:t>
      </w:r>
      <w:proofErr w:type="gramStart"/>
      <w:r>
        <w:rPr>
          <w:b/>
        </w:rPr>
        <w:t>number:_</w:t>
      </w:r>
      <w:proofErr w:type="gramEnd"/>
      <w:r>
        <w:rPr>
          <w:b/>
        </w:rPr>
        <w:t>_____________________________</w:t>
      </w:r>
    </w:p>
    <w:p w14:paraId="682EFEC0" w14:textId="77777777" w:rsidR="008C7EE6" w:rsidRDefault="008C7EE6">
      <w:pPr>
        <w:rPr>
          <w:b/>
        </w:rPr>
      </w:pPr>
    </w:p>
    <w:tbl>
      <w:tblPr>
        <w:tblStyle w:val="a"/>
        <w:tblW w:w="100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26"/>
        <w:gridCol w:w="1335"/>
        <w:gridCol w:w="1280"/>
        <w:gridCol w:w="1235"/>
        <w:gridCol w:w="1246"/>
        <w:gridCol w:w="1213"/>
        <w:gridCol w:w="1202"/>
        <w:gridCol w:w="1235"/>
      </w:tblGrid>
      <w:tr w:rsidR="008C7EE6" w14:paraId="682EFEC9" w14:textId="77777777" w:rsidTr="00C631B9">
        <w:trPr>
          <w:trHeight w:val="525"/>
        </w:trPr>
        <w:tc>
          <w:tcPr>
            <w:tcW w:w="1326" w:type="dxa"/>
            <w:shd w:val="clear" w:color="auto" w:fill="auto"/>
            <w:tcMar>
              <w:top w:w="100" w:type="dxa"/>
              <w:left w:w="100" w:type="dxa"/>
              <w:bottom w:w="100" w:type="dxa"/>
              <w:right w:w="100" w:type="dxa"/>
            </w:tcMar>
          </w:tcPr>
          <w:p w14:paraId="682EFEC1" w14:textId="77777777" w:rsidR="008C7EE6" w:rsidRDefault="00A5287C">
            <w:pPr>
              <w:widowControl w:val="0"/>
              <w:pBdr>
                <w:top w:val="nil"/>
                <w:left w:val="nil"/>
                <w:bottom w:val="nil"/>
                <w:right w:val="nil"/>
                <w:between w:val="nil"/>
              </w:pBdr>
              <w:spacing w:line="240" w:lineRule="auto"/>
              <w:rPr>
                <w:b/>
              </w:rPr>
            </w:pPr>
            <w:r>
              <w:rPr>
                <w:b/>
              </w:rPr>
              <w:t>Ring1</w:t>
            </w:r>
          </w:p>
        </w:tc>
        <w:tc>
          <w:tcPr>
            <w:tcW w:w="1335" w:type="dxa"/>
            <w:shd w:val="clear" w:color="auto" w:fill="auto"/>
            <w:tcMar>
              <w:top w:w="100" w:type="dxa"/>
              <w:left w:w="100" w:type="dxa"/>
              <w:bottom w:w="100" w:type="dxa"/>
              <w:right w:w="100" w:type="dxa"/>
            </w:tcMar>
          </w:tcPr>
          <w:p w14:paraId="682EFEC2" w14:textId="77777777" w:rsidR="008C7EE6" w:rsidRDefault="00A5287C">
            <w:pPr>
              <w:widowControl w:val="0"/>
              <w:pBdr>
                <w:top w:val="nil"/>
                <w:left w:val="nil"/>
                <w:bottom w:val="nil"/>
                <w:right w:val="nil"/>
                <w:between w:val="nil"/>
              </w:pBdr>
              <w:spacing w:line="240" w:lineRule="auto"/>
              <w:rPr>
                <w:b/>
              </w:rPr>
            </w:pPr>
            <w:r>
              <w:rPr>
                <w:b/>
              </w:rPr>
              <w:t>Round 1</w:t>
            </w:r>
          </w:p>
        </w:tc>
        <w:tc>
          <w:tcPr>
            <w:tcW w:w="1280" w:type="dxa"/>
            <w:shd w:val="clear" w:color="auto" w:fill="auto"/>
            <w:tcMar>
              <w:top w:w="100" w:type="dxa"/>
              <w:left w:w="100" w:type="dxa"/>
              <w:bottom w:w="100" w:type="dxa"/>
              <w:right w:w="100" w:type="dxa"/>
            </w:tcMar>
          </w:tcPr>
          <w:p w14:paraId="682EFEC3" w14:textId="77777777" w:rsidR="008C7EE6" w:rsidRDefault="00A5287C">
            <w:pPr>
              <w:widowControl w:val="0"/>
              <w:pBdr>
                <w:top w:val="nil"/>
                <w:left w:val="nil"/>
                <w:bottom w:val="nil"/>
                <w:right w:val="nil"/>
                <w:between w:val="nil"/>
              </w:pBdr>
              <w:spacing w:line="240" w:lineRule="auto"/>
              <w:rPr>
                <w:b/>
              </w:rPr>
            </w:pPr>
            <w:r>
              <w:rPr>
                <w:b/>
              </w:rPr>
              <w:t>Round 2</w:t>
            </w:r>
          </w:p>
        </w:tc>
        <w:tc>
          <w:tcPr>
            <w:tcW w:w="1235" w:type="dxa"/>
            <w:shd w:val="clear" w:color="auto" w:fill="auto"/>
            <w:tcMar>
              <w:top w:w="100" w:type="dxa"/>
              <w:left w:w="100" w:type="dxa"/>
              <w:bottom w:w="100" w:type="dxa"/>
              <w:right w:w="100" w:type="dxa"/>
            </w:tcMar>
          </w:tcPr>
          <w:p w14:paraId="682EFEC4" w14:textId="77777777" w:rsidR="008C7EE6" w:rsidRDefault="00A5287C">
            <w:pPr>
              <w:widowControl w:val="0"/>
              <w:pBdr>
                <w:top w:val="nil"/>
                <w:left w:val="nil"/>
                <w:bottom w:val="nil"/>
                <w:right w:val="nil"/>
                <w:between w:val="nil"/>
              </w:pBdr>
              <w:spacing w:line="240" w:lineRule="auto"/>
              <w:rPr>
                <w:b/>
              </w:rPr>
            </w:pPr>
            <w:r>
              <w:rPr>
                <w:b/>
              </w:rPr>
              <w:t>Round 3</w:t>
            </w:r>
          </w:p>
        </w:tc>
        <w:tc>
          <w:tcPr>
            <w:tcW w:w="1246" w:type="dxa"/>
            <w:shd w:val="clear" w:color="auto" w:fill="auto"/>
            <w:tcMar>
              <w:top w:w="100" w:type="dxa"/>
              <w:left w:w="100" w:type="dxa"/>
              <w:bottom w:w="100" w:type="dxa"/>
              <w:right w:w="100" w:type="dxa"/>
            </w:tcMar>
          </w:tcPr>
          <w:p w14:paraId="682EFEC5" w14:textId="77777777" w:rsidR="008C7EE6" w:rsidRDefault="008C7EE6">
            <w:pPr>
              <w:widowControl w:val="0"/>
              <w:pBdr>
                <w:top w:val="nil"/>
                <w:left w:val="nil"/>
                <w:bottom w:val="nil"/>
                <w:right w:val="nil"/>
                <w:between w:val="nil"/>
              </w:pBdr>
              <w:spacing w:line="240" w:lineRule="auto"/>
              <w:rPr>
                <w:b/>
              </w:rPr>
            </w:pPr>
          </w:p>
        </w:tc>
        <w:tc>
          <w:tcPr>
            <w:tcW w:w="1213" w:type="dxa"/>
            <w:shd w:val="clear" w:color="auto" w:fill="auto"/>
            <w:tcMar>
              <w:top w:w="100" w:type="dxa"/>
              <w:left w:w="100" w:type="dxa"/>
              <w:bottom w:w="100" w:type="dxa"/>
              <w:right w:w="100" w:type="dxa"/>
            </w:tcMar>
          </w:tcPr>
          <w:p w14:paraId="682EFEC6" w14:textId="77777777" w:rsidR="008C7EE6" w:rsidRDefault="00A5287C">
            <w:pPr>
              <w:widowControl w:val="0"/>
              <w:pBdr>
                <w:top w:val="nil"/>
                <w:left w:val="nil"/>
                <w:bottom w:val="nil"/>
                <w:right w:val="nil"/>
                <w:between w:val="nil"/>
              </w:pBdr>
              <w:spacing w:line="240" w:lineRule="auto"/>
              <w:rPr>
                <w:b/>
              </w:rPr>
            </w:pPr>
            <w:r>
              <w:rPr>
                <w:b/>
              </w:rPr>
              <w:t>Round 1</w:t>
            </w:r>
          </w:p>
        </w:tc>
        <w:tc>
          <w:tcPr>
            <w:tcW w:w="1202" w:type="dxa"/>
            <w:shd w:val="clear" w:color="auto" w:fill="auto"/>
            <w:tcMar>
              <w:top w:w="100" w:type="dxa"/>
              <w:left w:w="100" w:type="dxa"/>
              <w:bottom w:w="100" w:type="dxa"/>
              <w:right w:w="100" w:type="dxa"/>
            </w:tcMar>
          </w:tcPr>
          <w:p w14:paraId="682EFEC7" w14:textId="77777777" w:rsidR="008C7EE6" w:rsidRDefault="00A5287C">
            <w:pPr>
              <w:widowControl w:val="0"/>
              <w:pBdr>
                <w:top w:val="nil"/>
                <w:left w:val="nil"/>
                <w:bottom w:val="nil"/>
                <w:right w:val="nil"/>
                <w:between w:val="nil"/>
              </w:pBdr>
              <w:spacing w:line="240" w:lineRule="auto"/>
              <w:rPr>
                <w:b/>
              </w:rPr>
            </w:pPr>
            <w:r>
              <w:rPr>
                <w:b/>
              </w:rPr>
              <w:t>Round 2</w:t>
            </w:r>
          </w:p>
        </w:tc>
        <w:tc>
          <w:tcPr>
            <w:tcW w:w="1235" w:type="dxa"/>
            <w:shd w:val="clear" w:color="auto" w:fill="auto"/>
            <w:tcMar>
              <w:top w:w="100" w:type="dxa"/>
              <w:left w:w="100" w:type="dxa"/>
              <w:bottom w:w="100" w:type="dxa"/>
              <w:right w:w="100" w:type="dxa"/>
            </w:tcMar>
          </w:tcPr>
          <w:p w14:paraId="682EFEC8" w14:textId="77777777" w:rsidR="008C7EE6" w:rsidRDefault="00A5287C">
            <w:pPr>
              <w:widowControl w:val="0"/>
              <w:pBdr>
                <w:top w:val="nil"/>
                <w:left w:val="nil"/>
                <w:bottom w:val="nil"/>
                <w:right w:val="nil"/>
                <w:between w:val="nil"/>
              </w:pBdr>
              <w:spacing w:line="240" w:lineRule="auto"/>
              <w:rPr>
                <w:b/>
              </w:rPr>
            </w:pPr>
            <w:r>
              <w:rPr>
                <w:b/>
              </w:rPr>
              <w:t>Round 3</w:t>
            </w:r>
          </w:p>
        </w:tc>
      </w:tr>
      <w:tr w:rsidR="008C7EE6" w14:paraId="682EFED2" w14:textId="77777777" w:rsidTr="00C631B9">
        <w:trPr>
          <w:trHeight w:val="537"/>
        </w:trPr>
        <w:tc>
          <w:tcPr>
            <w:tcW w:w="1326" w:type="dxa"/>
            <w:shd w:val="clear" w:color="auto" w:fill="auto"/>
            <w:tcMar>
              <w:top w:w="100" w:type="dxa"/>
              <w:left w:w="100" w:type="dxa"/>
              <w:bottom w:w="100" w:type="dxa"/>
              <w:right w:w="100" w:type="dxa"/>
            </w:tcMar>
          </w:tcPr>
          <w:p w14:paraId="682EFECA" w14:textId="77777777" w:rsidR="008C7EE6" w:rsidRDefault="00A5287C">
            <w:pPr>
              <w:widowControl w:val="0"/>
              <w:pBdr>
                <w:top w:val="nil"/>
                <w:left w:val="nil"/>
                <w:bottom w:val="nil"/>
                <w:right w:val="nil"/>
                <w:between w:val="nil"/>
              </w:pBdr>
              <w:spacing w:line="240" w:lineRule="auto"/>
              <w:rPr>
                <w:b/>
              </w:rPr>
            </w:pPr>
            <w:r>
              <w:rPr>
                <w:b/>
              </w:rPr>
              <w:t>Poles 30cm</w:t>
            </w:r>
          </w:p>
        </w:tc>
        <w:tc>
          <w:tcPr>
            <w:tcW w:w="1335" w:type="dxa"/>
            <w:shd w:val="clear" w:color="auto" w:fill="auto"/>
            <w:tcMar>
              <w:top w:w="100" w:type="dxa"/>
              <w:left w:w="100" w:type="dxa"/>
              <w:bottom w:w="100" w:type="dxa"/>
              <w:right w:w="100" w:type="dxa"/>
            </w:tcMar>
          </w:tcPr>
          <w:p w14:paraId="682EFECB" w14:textId="77777777" w:rsidR="008C7EE6" w:rsidRDefault="008C7EE6">
            <w:pPr>
              <w:widowControl w:val="0"/>
              <w:pBdr>
                <w:top w:val="nil"/>
                <w:left w:val="nil"/>
                <w:bottom w:val="nil"/>
                <w:right w:val="nil"/>
                <w:between w:val="nil"/>
              </w:pBdr>
              <w:spacing w:line="240" w:lineRule="auto"/>
              <w:rPr>
                <w:b/>
              </w:rPr>
            </w:pPr>
          </w:p>
        </w:tc>
        <w:tc>
          <w:tcPr>
            <w:tcW w:w="1280" w:type="dxa"/>
            <w:shd w:val="clear" w:color="auto" w:fill="auto"/>
            <w:tcMar>
              <w:top w:w="100" w:type="dxa"/>
              <w:left w:w="100" w:type="dxa"/>
              <w:bottom w:w="100" w:type="dxa"/>
              <w:right w:w="100" w:type="dxa"/>
            </w:tcMar>
          </w:tcPr>
          <w:p w14:paraId="682EFECC" w14:textId="77777777" w:rsidR="008C7EE6" w:rsidRDefault="008C7EE6">
            <w:pPr>
              <w:widowControl w:val="0"/>
              <w:pBdr>
                <w:top w:val="nil"/>
                <w:left w:val="nil"/>
                <w:bottom w:val="nil"/>
                <w:right w:val="nil"/>
                <w:between w:val="nil"/>
              </w:pBdr>
              <w:spacing w:line="240" w:lineRule="auto"/>
              <w:rPr>
                <w:b/>
              </w:rPr>
            </w:pPr>
          </w:p>
        </w:tc>
        <w:tc>
          <w:tcPr>
            <w:tcW w:w="1235" w:type="dxa"/>
            <w:shd w:val="clear" w:color="auto" w:fill="auto"/>
            <w:tcMar>
              <w:top w:w="100" w:type="dxa"/>
              <w:left w:w="100" w:type="dxa"/>
              <w:bottom w:w="100" w:type="dxa"/>
              <w:right w:w="100" w:type="dxa"/>
            </w:tcMar>
          </w:tcPr>
          <w:p w14:paraId="682EFECD" w14:textId="77777777" w:rsidR="008C7EE6" w:rsidRDefault="008C7EE6">
            <w:pPr>
              <w:widowControl w:val="0"/>
              <w:pBdr>
                <w:top w:val="nil"/>
                <w:left w:val="nil"/>
                <w:bottom w:val="nil"/>
                <w:right w:val="nil"/>
                <w:between w:val="nil"/>
              </w:pBdr>
              <w:spacing w:line="240" w:lineRule="auto"/>
              <w:rPr>
                <w:b/>
              </w:rPr>
            </w:pPr>
          </w:p>
        </w:tc>
        <w:tc>
          <w:tcPr>
            <w:tcW w:w="1246" w:type="dxa"/>
            <w:shd w:val="clear" w:color="auto" w:fill="auto"/>
            <w:tcMar>
              <w:top w:w="100" w:type="dxa"/>
              <w:left w:w="100" w:type="dxa"/>
              <w:bottom w:w="100" w:type="dxa"/>
              <w:right w:w="100" w:type="dxa"/>
            </w:tcMar>
          </w:tcPr>
          <w:p w14:paraId="682EFECE" w14:textId="77777777" w:rsidR="008C7EE6" w:rsidRDefault="00A5287C">
            <w:pPr>
              <w:widowControl w:val="0"/>
              <w:pBdr>
                <w:top w:val="nil"/>
                <w:left w:val="nil"/>
                <w:bottom w:val="nil"/>
                <w:right w:val="nil"/>
                <w:between w:val="nil"/>
              </w:pBdr>
              <w:spacing w:line="240" w:lineRule="auto"/>
              <w:rPr>
                <w:b/>
              </w:rPr>
            </w:pPr>
            <w:r>
              <w:rPr>
                <w:b/>
              </w:rPr>
              <w:t>80cm</w:t>
            </w:r>
          </w:p>
        </w:tc>
        <w:tc>
          <w:tcPr>
            <w:tcW w:w="1213" w:type="dxa"/>
            <w:shd w:val="clear" w:color="auto" w:fill="auto"/>
            <w:tcMar>
              <w:top w:w="100" w:type="dxa"/>
              <w:left w:w="100" w:type="dxa"/>
              <w:bottom w:w="100" w:type="dxa"/>
              <w:right w:w="100" w:type="dxa"/>
            </w:tcMar>
          </w:tcPr>
          <w:p w14:paraId="682EFECF" w14:textId="77777777" w:rsidR="008C7EE6" w:rsidRDefault="008C7EE6">
            <w:pPr>
              <w:widowControl w:val="0"/>
              <w:pBdr>
                <w:top w:val="nil"/>
                <w:left w:val="nil"/>
                <w:bottom w:val="nil"/>
                <w:right w:val="nil"/>
                <w:between w:val="nil"/>
              </w:pBdr>
              <w:spacing w:line="240" w:lineRule="auto"/>
              <w:rPr>
                <w:b/>
              </w:rPr>
            </w:pPr>
          </w:p>
        </w:tc>
        <w:tc>
          <w:tcPr>
            <w:tcW w:w="1202" w:type="dxa"/>
            <w:shd w:val="clear" w:color="auto" w:fill="auto"/>
            <w:tcMar>
              <w:top w:w="100" w:type="dxa"/>
              <w:left w:w="100" w:type="dxa"/>
              <w:bottom w:w="100" w:type="dxa"/>
              <w:right w:w="100" w:type="dxa"/>
            </w:tcMar>
          </w:tcPr>
          <w:p w14:paraId="682EFED0" w14:textId="77777777" w:rsidR="008C7EE6" w:rsidRDefault="008C7EE6">
            <w:pPr>
              <w:widowControl w:val="0"/>
              <w:pBdr>
                <w:top w:val="nil"/>
                <w:left w:val="nil"/>
                <w:bottom w:val="nil"/>
                <w:right w:val="nil"/>
                <w:between w:val="nil"/>
              </w:pBdr>
              <w:spacing w:line="240" w:lineRule="auto"/>
              <w:rPr>
                <w:b/>
              </w:rPr>
            </w:pPr>
          </w:p>
        </w:tc>
        <w:tc>
          <w:tcPr>
            <w:tcW w:w="1235" w:type="dxa"/>
            <w:shd w:val="clear" w:color="auto" w:fill="auto"/>
            <w:tcMar>
              <w:top w:w="100" w:type="dxa"/>
              <w:left w:w="100" w:type="dxa"/>
              <w:bottom w:w="100" w:type="dxa"/>
              <w:right w:w="100" w:type="dxa"/>
            </w:tcMar>
          </w:tcPr>
          <w:p w14:paraId="682EFED1" w14:textId="77777777" w:rsidR="008C7EE6" w:rsidRDefault="008C7EE6">
            <w:pPr>
              <w:widowControl w:val="0"/>
              <w:pBdr>
                <w:top w:val="nil"/>
                <w:left w:val="nil"/>
                <w:bottom w:val="nil"/>
                <w:right w:val="nil"/>
                <w:between w:val="nil"/>
              </w:pBdr>
              <w:spacing w:line="240" w:lineRule="auto"/>
              <w:rPr>
                <w:b/>
              </w:rPr>
            </w:pPr>
          </w:p>
        </w:tc>
      </w:tr>
      <w:tr w:rsidR="008C7EE6" w14:paraId="682EFEDB" w14:textId="77777777" w:rsidTr="00C631B9">
        <w:trPr>
          <w:trHeight w:val="262"/>
        </w:trPr>
        <w:tc>
          <w:tcPr>
            <w:tcW w:w="1326" w:type="dxa"/>
            <w:shd w:val="clear" w:color="auto" w:fill="auto"/>
            <w:tcMar>
              <w:top w:w="100" w:type="dxa"/>
              <w:left w:w="100" w:type="dxa"/>
              <w:bottom w:w="100" w:type="dxa"/>
              <w:right w:w="100" w:type="dxa"/>
            </w:tcMar>
          </w:tcPr>
          <w:p w14:paraId="682EFED3" w14:textId="77777777" w:rsidR="008C7EE6" w:rsidRDefault="00A5287C">
            <w:pPr>
              <w:widowControl w:val="0"/>
              <w:pBdr>
                <w:top w:val="nil"/>
                <w:left w:val="nil"/>
                <w:bottom w:val="nil"/>
                <w:right w:val="nil"/>
                <w:between w:val="nil"/>
              </w:pBdr>
              <w:spacing w:line="240" w:lineRule="auto"/>
              <w:rPr>
                <w:b/>
              </w:rPr>
            </w:pPr>
            <w:r>
              <w:rPr>
                <w:b/>
              </w:rPr>
              <w:t>45cm</w:t>
            </w:r>
          </w:p>
        </w:tc>
        <w:tc>
          <w:tcPr>
            <w:tcW w:w="1335" w:type="dxa"/>
            <w:shd w:val="clear" w:color="auto" w:fill="auto"/>
            <w:tcMar>
              <w:top w:w="100" w:type="dxa"/>
              <w:left w:w="100" w:type="dxa"/>
              <w:bottom w:w="100" w:type="dxa"/>
              <w:right w:w="100" w:type="dxa"/>
            </w:tcMar>
          </w:tcPr>
          <w:p w14:paraId="682EFED4" w14:textId="77777777" w:rsidR="008C7EE6" w:rsidRDefault="008C7EE6">
            <w:pPr>
              <w:widowControl w:val="0"/>
              <w:pBdr>
                <w:top w:val="nil"/>
                <w:left w:val="nil"/>
                <w:bottom w:val="nil"/>
                <w:right w:val="nil"/>
                <w:between w:val="nil"/>
              </w:pBdr>
              <w:spacing w:line="240" w:lineRule="auto"/>
              <w:rPr>
                <w:b/>
              </w:rPr>
            </w:pPr>
          </w:p>
        </w:tc>
        <w:tc>
          <w:tcPr>
            <w:tcW w:w="1280" w:type="dxa"/>
            <w:shd w:val="clear" w:color="auto" w:fill="auto"/>
            <w:tcMar>
              <w:top w:w="100" w:type="dxa"/>
              <w:left w:w="100" w:type="dxa"/>
              <w:bottom w:w="100" w:type="dxa"/>
              <w:right w:w="100" w:type="dxa"/>
            </w:tcMar>
          </w:tcPr>
          <w:p w14:paraId="682EFED5" w14:textId="77777777" w:rsidR="008C7EE6" w:rsidRDefault="008C7EE6">
            <w:pPr>
              <w:widowControl w:val="0"/>
              <w:pBdr>
                <w:top w:val="nil"/>
                <w:left w:val="nil"/>
                <w:bottom w:val="nil"/>
                <w:right w:val="nil"/>
                <w:between w:val="nil"/>
              </w:pBdr>
              <w:spacing w:line="240" w:lineRule="auto"/>
              <w:rPr>
                <w:b/>
              </w:rPr>
            </w:pPr>
          </w:p>
        </w:tc>
        <w:tc>
          <w:tcPr>
            <w:tcW w:w="1235" w:type="dxa"/>
            <w:shd w:val="clear" w:color="auto" w:fill="auto"/>
            <w:tcMar>
              <w:top w:w="100" w:type="dxa"/>
              <w:left w:w="100" w:type="dxa"/>
              <w:bottom w:w="100" w:type="dxa"/>
              <w:right w:w="100" w:type="dxa"/>
            </w:tcMar>
          </w:tcPr>
          <w:p w14:paraId="682EFED6" w14:textId="77777777" w:rsidR="008C7EE6" w:rsidRDefault="008C7EE6">
            <w:pPr>
              <w:widowControl w:val="0"/>
              <w:pBdr>
                <w:top w:val="nil"/>
                <w:left w:val="nil"/>
                <w:bottom w:val="nil"/>
                <w:right w:val="nil"/>
                <w:between w:val="nil"/>
              </w:pBdr>
              <w:spacing w:line="240" w:lineRule="auto"/>
              <w:rPr>
                <w:b/>
              </w:rPr>
            </w:pPr>
          </w:p>
        </w:tc>
        <w:tc>
          <w:tcPr>
            <w:tcW w:w="1246" w:type="dxa"/>
            <w:shd w:val="clear" w:color="auto" w:fill="auto"/>
            <w:tcMar>
              <w:top w:w="100" w:type="dxa"/>
              <w:left w:w="100" w:type="dxa"/>
              <w:bottom w:w="100" w:type="dxa"/>
              <w:right w:w="100" w:type="dxa"/>
            </w:tcMar>
          </w:tcPr>
          <w:p w14:paraId="682EFED7" w14:textId="77777777" w:rsidR="008C7EE6" w:rsidRDefault="00A5287C">
            <w:pPr>
              <w:widowControl w:val="0"/>
              <w:pBdr>
                <w:top w:val="nil"/>
                <w:left w:val="nil"/>
                <w:bottom w:val="nil"/>
                <w:right w:val="nil"/>
                <w:between w:val="nil"/>
              </w:pBdr>
              <w:spacing w:line="240" w:lineRule="auto"/>
              <w:rPr>
                <w:b/>
              </w:rPr>
            </w:pPr>
            <w:r>
              <w:rPr>
                <w:b/>
              </w:rPr>
              <w:t>90cm</w:t>
            </w:r>
          </w:p>
        </w:tc>
        <w:tc>
          <w:tcPr>
            <w:tcW w:w="1213" w:type="dxa"/>
            <w:shd w:val="clear" w:color="auto" w:fill="auto"/>
            <w:tcMar>
              <w:top w:w="100" w:type="dxa"/>
              <w:left w:w="100" w:type="dxa"/>
              <w:bottom w:w="100" w:type="dxa"/>
              <w:right w:w="100" w:type="dxa"/>
            </w:tcMar>
          </w:tcPr>
          <w:p w14:paraId="682EFED8" w14:textId="77777777" w:rsidR="008C7EE6" w:rsidRDefault="008C7EE6">
            <w:pPr>
              <w:widowControl w:val="0"/>
              <w:pBdr>
                <w:top w:val="nil"/>
                <w:left w:val="nil"/>
                <w:bottom w:val="nil"/>
                <w:right w:val="nil"/>
                <w:between w:val="nil"/>
              </w:pBdr>
              <w:spacing w:line="240" w:lineRule="auto"/>
              <w:rPr>
                <w:b/>
              </w:rPr>
            </w:pPr>
          </w:p>
        </w:tc>
        <w:tc>
          <w:tcPr>
            <w:tcW w:w="1202" w:type="dxa"/>
            <w:shd w:val="clear" w:color="auto" w:fill="auto"/>
            <w:tcMar>
              <w:top w:w="100" w:type="dxa"/>
              <w:left w:w="100" w:type="dxa"/>
              <w:bottom w:w="100" w:type="dxa"/>
              <w:right w:w="100" w:type="dxa"/>
            </w:tcMar>
          </w:tcPr>
          <w:p w14:paraId="682EFED9" w14:textId="77777777" w:rsidR="008C7EE6" w:rsidRDefault="008C7EE6">
            <w:pPr>
              <w:widowControl w:val="0"/>
              <w:pBdr>
                <w:top w:val="nil"/>
                <w:left w:val="nil"/>
                <w:bottom w:val="nil"/>
                <w:right w:val="nil"/>
                <w:between w:val="nil"/>
              </w:pBdr>
              <w:spacing w:line="240" w:lineRule="auto"/>
              <w:rPr>
                <w:b/>
              </w:rPr>
            </w:pPr>
          </w:p>
        </w:tc>
        <w:tc>
          <w:tcPr>
            <w:tcW w:w="1235" w:type="dxa"/>
            <w:shd w:val="clear" w:color="auto" w:fill="auto"/>
            <w:tcMar>
              <w:top w:w="100" w:type="dxa"/>
              <w:left w:w="100" w:type="dxa"/>
              <w:bottom w:w="100" w:type="dxa"/>
              <w:right w:w="100" w:type="dxa"/>
            </w:tcMar>
          </w:tcPr>
          <w:p w14:paraId="682EFEDA" w14:textId="77777777" w:rsidR="008C7EE6" w:rsidRDefault="008C7EE6">
            <w:pPr>
              <w:widowControl w:val="0"/>
              <w:pBdr>
                <w:top w:val="nil"/>
                <w:left w:val="nil"/>
                <w:bottom w:val="nil"/>
                <w:right w:val="nil"/>
                <w:between w:val="nil"/>
              </w:pBdr>
              <w:spacing w:line="240" w:lineRule="auto"/>
              <w:rPr>
                <w:b/>
              </w:rPr>
            </w:pPr>
          </w:p>
        </w:tc>
      </w:tr>
      <w:tr w:rsidR="008C7EE6" w14:paraId="682EFEE4" w14:textId="77777777" w:rsidTr="00C631B9">
        <w:trPr>
          <w:trHeight w:val="274"/>
        </w:trPr>
        <w:tc>
          <w:tcPr>
            <w:tcW w:w="1326" w:type="dxa"/>
            <w:shd w:val="clear" w:color="auto" w:fill="auto"/>
            <w:tcMar>
              <w:top w:w="100" w:type="dxa"/>
              <w:left w:w="100" w:type="dxa"/>
              <w:bottom w:w="100" w:type="dxa"/>
              <w:right w:w="100" w:type="dxa"/>
            </w:tcMar>
          </w:tcPr>
          <w:p w14:paraId="682EFEDC" w14:textId="77777777" w:rsidR="008C7EE6" w:rsidRDefault="00A5287C">
            <w:pPr>
              <w:widowControl w:val="0"/>
              <w:pBdr>
                <w:top w:val="nil"/>
                <w:left w:val="nil"/>
                <w:bottom w:val="nil"/>
                <w:right w:val="nil"/>
                <w:between w:val="nil"/>
              </w:pBdr>
              <w:spacing w:line="240" w:lineRule="auto"/>
              <w:rPr>
                <w:b/>
              </w:rPr>
            </w:pPr>
            <w:r>
              <w:rPr>
                <w:b/>
              </w:rPr>
              <w:t>60cm</w:t>
            </w:r>
          </w:p>
        </w:tc>
        <w:tc>
          <w:tcPr>
            <w:tcW w:w="1335" w:type="dxa"/>
            <w:shd w:val="clear" w:color="auto" w:fill="auto"/>
            <w:tcMar>
              <w:top w:w="100" w:type="dxa"/>
              <w:left w:w="100" w:type="dxa"/>
              <w:bottom w:w="100" w:type="dxa"/>
              <w:right w:w="100" w:type="dxa"/>
            </w:tcMar>
          </w:tcPr>
          <w:p w14:paraId="682EFEDD" w14:textId="77777777" w:rsidR="008C7EE6" w:rsidRDefault="008C7EE6">
            <w:pPr>
              <w:widowControl w:val="0"/>
              <w:pBdr>
                <w:top w:val="nil"/>
                <w:left w:val="nil"/>
                <w:bottom w:val="nil"/>
                <w:right w:val="nil"/>
                <w:between w:val="nil"/>
              </w:pBdr>
              <w:spacing w:line="240" w:lineRule="auto"/>
              <w:rPr>
                <w:b/>
              </w:rPr>
            </w:pPr>
          </w:p>
        </w:tc>
        <w:tc>
          <w:tcPr>
            <w:tcW w:w="1280" w:type="dxa"/>
            <w:shd w:val="clear" w:color="auto" w:fill="auto"/>
            <w:tcMar>
              <w:top w:w="100" w:type="dxa"/>
              <w:left w:w="100" w:type="dxa"/>
              <w:bottom w:w="100" w:type="dxa"/>
              <w:right w:w="100" w:type="dxa"/>
            </w:tcMar>
          </w:tcPr>
          <w:p w14:paraId="682EFEDE" w14:textId="77777777" w:rsidR="008C7EE6" w:rsidRDefault="008C7EE6">
            <w:pPr>
              <w:widowControl w:val="0"/>
              <w:pBdr>
                <w:top w:val="nil"/>
                <w:left w:val="nil"/>
                <w:bottom w:val="nil"/>
                <w:right w:val="nil"/>
                <w:between w:val="nil"/>
              </w:pBdr>
              <w:spacing w:line="240" w:lineRule="auto"/>
              <w:rPr>
                <w:b/>
              </w:rPr>
            </w:pPr>
          </w:p>
        </w:tc>
        <w:tc>
          <w:tcPr>
            <w:tcW w:w="1235" w:type="dxa"/>
            <w:shd w:val="clear" w:color="auto" w:fill="auto"/>
            <w:tcMar>
              <w:top w:w="100" w:type="dxa"/>
              <w:left w:w="100" w:type="dxa"/>
              <w:bottom w:w="100" w:type="dxa"/>
              <w:right w:w="100" w:type="dxa"/>
            </w:tcMar>
          </w:tcPr>
          <w:p w14:paraId="682EFEDF" w14:textId="77777777" w:rsidR="008C7EE6" w:rsidRDefault="008C7EE6">
            <w:pPr>
              <w:widowControl w:val="0"/>
              <w:pBdr>
                <w:top w:val="nil"/>
                <w:left w:val="nil"/>
                <w:bottom w:val="nil"/>
                <w:right w:val="nil"/>
                <w:between w:val="nil"/>
              </w:pBdr>
              <w:spacing w:line="240" w:lineRule="auto"/>
              <w:rPr>
                <w:b/>
              </w:rPr>
            </w:pPr>
          </w:p>
        </w:tc>
        <w:tc>
          <w:tcPr>
            <w:tcW w:w="1246" w:type="dxa"/>
            <w:shd w:val="clear" w:color="auto" w:fill="auto"/>
            <w:tcMar>
              <w:top w:w="100" w:type="dxa"/>
              <w:left w:w="100" w:type="dxa"/>
              <w:bottom w:w="100" w:type="dxa"/>
              <w:right w:w="100" w:type="dxa"/>
            </w:tcMar>
          </w:tcPr>
          <w:p w14:paraId="682EFEE0" w14:textId="77777777" w:rsidR="008C7EE6" w:rsidRDefault="00A5287C">
            <w:pPr>
              <w:widowControl w:val="0"/>
              <w:pBdr>
                <w:top w:val="nil"/>
                <w:left w:val="nil"/>
                <w:bottom w:val="nil"/>
                <w:right w:val="nil"/>
                <w:between w:val="nil"/>
              </w:pBdr>
              <w:spacing w:line="240" w:lineRule="auto"/>
              <w:rPr>
                <w:b/>
              </w:rPr>
            </w:pPr>
            <w:r>
              <w:rPr>
                <w:b/>
              </w:rPr>
              <w:t>100cm</w:t>
            </w:r>
          </w:p>
        </w:tc>
        <w:tc>
          <w:tcPr>
            <w:tcW w:w="1213" w:type="dxa"/>
            <w:shd w:val="clear" w:color="auto" w:fill="auto"/>
            <w:tcMar>
              <w:top w:w="100" w:type="dxa"/>
              <w:left w:w="100" w:type="dxa"/>
              <w:bottom w:w="100" w:type="dxa"/>
              <w:right w:w="100" w:type="dxa"/>
            </w:tcMar>
          </w:tcPr>
          <w:p w14:paraId="682EFEE1" w14:textId="77777777" w:rsidR="008C7EE6" w:rsidRDefault="008C7EE6">
            <w:pPr>
              <w:widowControl w:val="0"/>
              <w:pBdr>
                <w:top w:val="nil"/>
                <w:left w:val="nil"/>
                <w:bottom w:val="nil"/>
                <w:right w:val="nil"/>
                <w:between w:val="nil"/>
              </w:pBdr>
              <w:spacing w:line="240" w:lineRule="auto"/>
              <w:rPr>
                <w:b/>
              </w:rPr>
            </w:pPr>
          </w:p>
        </w:tc>
        <w:tc>
          <w:tcPr>
            <w:tcW w:w="1202" w:type="dxa"/>
            <w:shd w:val="clear" w:color="auto" w:fill="auto"/>
            <w:tcMar>
              <w:top w:w="100" w:type="dxa"/>
              <w:left w:w="100" w:type="dxa"/>
              <w:bottom w:w="100" w:type="dxa"/>
              <w:right w:w="100" w:type="dxa"/>
            </w:tcMar>
          </w:tcPr>
          <w:p w14:paraId="682EFEE2" w14:textId="77777777" w:rsidR="008C7EE6" w:rsidRDefault="008C7EE6">
            <w:pPr>
              <w:widowControl w:val="0"/>
              <w:pBdr>
                <w:top w:val="nil"/>
                <w:left w:val="nil"/>
                <w:bottom w:val="nil"/>
                <w:right w:val="nil"/>
                <w:between w:val="nil"/>
              </w:pBdr>
              <w:spacing w:line="240" w:lineRule="auto"/>
              <w:rPr>
                <w:b/>
              </w:rPr>
            </w:pPr>
          </w:p>
        </w:tc>
        <w:tc>
          <w:tcPr>
            <w:tcW w:w="1235" w:type="dxa"/>
            <w:shd w:val="clear" w:color="auto" w:fill="auto"/>
            <w:tcMar>
              <w:top w:w="100" w:type="dxa"/>
              <w:left w:w="100" w:type="dxa"/>
              <w:bottom w:w="100" w:type="dxa"/>
              <w:right w:w="100" w:type="dxa"/>
            </w:tcMar>
          </w:tcPr>
          <w:p w14:paraId="682EFEE3" w14:textId="77777777" w:rsidR="008C7EE6" w:rsidRDefault="008C7EE6">
            <w:pPr>
              <w:widowControl w:val="0"/>
              <w:pBdr>
                <w:top w:val="nil"/>
                <w:left w:val="nil"/>
                <w:bottom w:val="nil"/>
                <w:right w:val="nil"/>
                <w:between w:val="nil"/>
              </w:pBdr>
              <w:spacing w:line="240" w:lineRule="auto"/>
              <w:rPr>
                <w:b/>
              </w:rPr>
            </w:pPr>
          </w:p>
        </w:tc>
      </w:tr>
      <w:tr w:rsidR="008C7EE6" w14:paraId="682EFEED" w14:textId="77777777" w:rsidTr="00C631B9">
        <w:trPr>
          <w:trHeight w:val="262"/>
        </w:trPr>
        <w:tc>
          <w:tcPr>
            <w:tcW w:w="1326" w:type="dxa"/>
            <w:shd w:val="clear" w:color="auto" w:fill="auto"/>
            <w:tcMar>
              <w:top w:w="100" w:type="dxa"/>
              <w:left w:w="100" w:type="dxa"/>
              <w:bottom w:w="100" w:type="dxa"/>
              <w:right w:w="100" w:type="dxa"/>
            </w:tcMar>
          </w:tcPr>
          <w:p w14:paraId="682EFEE5" w14:textId="77777777" w:rsidR="008C7EE6" w:rsidRDefault="00A5287C">
            <w:pPr>
              <w:widowControl w:val="0"/>
              <w:pBdr>
                <w:top w:val="nil"/>
                <w:left w:val="nil"/>
                <w:bottom w:val="nil"/>
                <w:right w:val="nil"/>
                <w:between w:val="nil"/>
              </w:pBdr>
              <w:spacing w:line="240" w:lineRule="auto"/>
              <w:rPr>
                <w:b/>
              </w:rPr>
            </w:pPr>
            <w:r>
              <w:rPr>
                <w:b/>
              </w:rPr>
              <w:t>70cm</w:t>
            </w:r>
          </w:p>
        </w:tc>
        <w:tc>
          <w:tcPr>
            <w:tcW w:w="1335" w:type="dxa"/>
            <w:shd w:val="clear" w:color="auto" w:fill="auto"/>
            <w:tcMar>
              <w:top w:w="100" w:type="dxa"/>
              <w:left w:w="100" w:type="dxa"/>
              <w:bottom w:w="100" w:type="dxa"/>
              <w:right w:w="100" w:type="dxa"/>
            </w:tcMar>
          </w:tcPr>
          <w:p w14:paraId="682EFEE6" w14:textId="77777777" w:rsidR="008C7EE6" w:rsidRDefault="008C7EE6">
            <w:pPr>
              <w:widowControl w:val="0"/>
              <w:pBdr>
                <w:top w:val="nil"/>
                <w:left w:val="nil"/>
                <w:bottom w:val="nil"/>
                <w:right w:val="nil"/>
                <w:between w:val="nil"/>
              </w:pBdr>
              <w:spacing w:line="240" w:lineRule="auto"/>
              <w:rPr>
                <w:b/>
              </w:rPr>
            </w:pPr>
          </w:p>
        </w:tc>
        <w:tc>
          <w:tcPr>
            <w:tcW w:w="1280" w:type="dxa"/>
            <w:shd w:val="clear" w:color="auto" w:fill="auto"/>
            <w:tcMar>
              <w:top w:w="100" w:type="dxa"/>
              <w:left w:w="100" w:type="dxa"/>
              <w:bottom w:w="100" w:type="dxa"/>
              <w:right w:w="100" w:type="dxa"/>
            </w:tcMar>
          </w:tcPr>
          <w:p w14:paraId="682EFEE7" w14:textId="77777777" w:rsidR="008C7EE6" w:rsidRDefault="008C7EE6">
            <w:pPr>
              <w:widowControl w:val="0"/>
              <w:pBdr>
                <w:top w:val="nil"/>
                <w:left w:val="nil"/>
                <w:bottom w:val="nil"/>
                <w:right w:val="nil"/>
                <w:between w:val="nil"/>
              </w:pBdr>
              <w:spacing w:line="240" w:lineRule="auto"/>
              <w:rPr>
                <w:b/>
              </w:rPr>
            </w:pPr>
          </w:p>
        </w:tc>
        <w:tc>
          <w:tcPr>
            <w:tcW w:w="1235" w:type="dxa"/>
            <w:shd w:val="clear" w:color="auto" w:fill="auto"/>
            <w:tcMar>
              <w:top w:w="100" w:type="dxa"/>
              <w:left w:w="100" w:type="dxa"/>
              <w:bottom w:w="100" w:type="dxa"/>
              <w:right w:w="100" w:type="dxa"/>
            </w:tcMar>
          </w:tcPr>
          <w:p w14:paraId="682EFEE8" w14:textId="77777777" w:rsidR="008C7EE6" w:rsidRDefault="008C7EE6">
            <w:pPr>
              <w:widowControl w:val="0"/>
              <w:pBdr>
                <w:top w:val="nil"/>
                <w:left w:val="nil"/>
                <w:bottom w:val="nil"/>
                <w:right w:val="nil"/>
                <w:between w:val="nil"/>
              </w:pBdr>
              <w:spacing w:line="240" w:lineRule="auto"/>
              <w:rPr>
                <w:b/>
              </w:rPr>
            </w:pPr>
          </w:p>
        </w:tc>
        <w:tc>
          <w:tcPr>
            <w:tcW w:w="1246" w:type="dxa"/>
            <w:shd w:val="clear" w:color="auto" w:fill="auto"/>
            <w:tcMar>
              <w:top w:w="100" w:type="dxa"/>
              <w:left w:w="100" w:type="dxa"/>
              <w:bottom w:w="100" w:type="dxa"/>
              <w:right w:w="100" w:type="dxa"/>
            </w:tcMar>
          </w:tcPr>
          <w:p w14:paraId="682EFEE9" w14:textId="77777777" w:rsidR="008C7EE6" w:rsidRDefault="00A5287C">
            <w:pPr>
              <w:widowControl w:val="0"/>
              <w:pBdr>
                <w:top w:val="nil"/>
                <w:left w:val="nil"/>
                <w:bottom w:val="nil"/>
                <w:right w:val="nil"/>
                <w:between w:val="nil"/>
              </w:pBdr>
              <w:spacing w:line="240" w:lineRule="auto"/>
              <w:rPr>
                <w:b/>
              </w:rPr>
            </w:pPr>
            <w:r>
              <w:rPr>
                <w:b/>
              </w:rPr>
              <w:t>105cm</w:t>
            </w:r>
          </w:p>
        </w:tc>
        <w:tc>
          <w:tcPr>
            <w:tcW w:w="1213" w:type="dxa"/>
            <w:shd w:val="clear" w:color="auto" w:fill="auto"/>
            <w:tcMar>
              <w:top w:w="100" w:type="dxa"/>
              <w:left w:w="100" w:type="dxa"/>
              <w:bottom w:w="100" w:type="dxa"/>
              <w:right w:w="100" w:type="dxa"/>
            </w:tcMar>
          </w:tcPr>
          <w:p w14:paraId="682EFEEA" w14:textId="77777777" w:rsidR="008C7EE6" w:rsidRDefault="008C7EE6">
            <w:pPr>
              <w:widowControl w:val="0"/>
              <w:pBdr>
                <w:top w:val="nil"/>
                <w:left w:val="nil"/>
                <w:bottom w:val="nil"/>
                <w:right w:val="nil"/>
                <w:between w:val="nil"/>
              </w:pBdr>
              <w:spacing w:line="240" w:lineRule="auto"/>
              <w:rPr>
                <w:b/>
              </w:rPr>
            </w:pPr>
          </w:p>
        </w:tc>
        <w:tc>
          <w:tcPr>
            <w:tcW w:w="1202" w:type="dxa"/>
            <w:shd w:val="clear" w:color="auto" w:fill="auto"/>
            <w:tcMar>
              <w:top w:w="100" w:type="dxa"/>
              <w:left w:w="100" w:type="dxa"/>
              <w:bottom w:w="100" w:type="dxa"/>
              <w:right w:w="100" w:type="dxa"/>
            </w:tcMar>
          </w:tcPr>
          <w:p w14:paraId="682EFEEB" w14:textId="77777777" w:rsidR="008C7EE6" w:rsidRDefault="008C7EE6">
            <w:pPr>
              <w:widowControl w:val="0"/>
              <w:pBdr>
                <w:top w:val="nil"/>
                <w:left w:val="nil"/>
                <w:bottom w:val="nil"/>
                <w:right w:val="nil"/>
                <w:between w:val="nil"/>
              </w:pBdr>
              <w:spacing w:line="240" w:lineRule="auto"/>
              <w:rPr>
                <w:b/>
              </w:rPr>
            </w:pPr>
          </w:p>
        </w:tc>
        <w:tc>
          <w:tcPr>
            <w:tcW w:w="1235" w:type="dxa"/>
            <w:shd w:val="clear" w:color="auto" w:fill="auto"/>
            <w:tcMar>
              <w:top w:w="100" w:type="dxa"/>
              <w:left w:w="100" w:type="dxa"/>
              <w:bottom w:w="100" w:type="dxa"/>
              <w:right w:w="100" w:type="dxa"/>
            </w:tcMar>
          </w:tcPr>
          <w:p w14:paraId="682EFEEC" w14:textId="77777777" w:rsidR="008C7EE6" w:rsidRDefault="008C7EE6">
            <w:pPr>
              <w:widowControl w:val="0"/>
              <w:pBdr>
                <w:top w:val="nil"/>
                <w:left w:val="nil"/>
                <w:bottom w:val="nil"/>
                <w:right w:val="nil"/>
                <w:between w:val="nil"/>
              </w:pBdr>
              <w:spacing w:line="240" w:lineRule="auto"/>
              <w:rPr>
                <w:b/>
              </w:rPr>
            </w:pPr>
          </w:p>
        </w:tc>
      </w:tr>
      <w:tr w:rsidR="008C7EE6" w14:paraId="682EFEF6" w14:textId="77777777" w:rsidTr="00C631B9">
        <w:trPr>
          <w:trHeight w:val="537"/>
        </w:trPr>
        <w:tc>
          <w:tcPr>
            <w:tcW w:w="1326" w:type="dxa"/>
            <w:shd w:val="clear" w:color="auto" w:fill="auto"/>
            <w:tcMar>
              <w:top w:w="100" w:type="dxa"/>
              <w:left w:w="100" w:type="dxa"/>
              <w:bottom w:w="100" w:type="dxa"/>
              <w:right w:w="100" w:type="dxa"/>
            </w:tcMar>
          </w:tcPr>
          <w:p w14:paraId="682EFEEE" w14:textId="77777777" w:rsidR="008C7EE6" w:rsidRDefault="00A5287C">
            <w:pPr>
              <w:widowControl w:val="0"/>
              <w:pBdr>
                <w:top w:val="nil"/>
                <w:left w:val="nil"/>
                <w:bottom w:val="nil"/>
                <w:right w:val="nil"/>
                <w:between w:val="nil"/>
              </w:pBdr>
              <w:spacing w:line="240" w:lineRule="auto"/>
              <w:rPr>
                <w:b/>
              </w:rPr>
            </w:pPr>
            <w:r>
              <w:rPr>
                <w:b/>
              </w:rPr>
              <w:t>Ground Fee</w:t>
            </w:r>
          </w:p>
        </w:tc>
        <w:tc>
          <w:tcPr>
            <w:tcW w:w="1335" w:type="dxa"/>
            <w:shd w:val="clear" w:color="auto" w:fill="auto"/>
            <w:tcMar>
              <w:top w:w="100" w:type="dxa"/>
              <w:left w:w="100" w:type="dxa"/>
              <w:bottom w:w="100" w:type="dxa"/>
              <w:right w:w="100" w:type="dxa"/>
            </w:tcMar>
          </w:tcPr>
          <w:p w14:paraId="682EFEEF" w14:textId="77777777" w:rsidR="008C7EE6" w:rsidRDefault="008C7EE6">
            <w:pPr>
              <w:widowControl w:val="0"/>
              <w:pBdr>
                <w:top w:val="nil"/>
                <w:left w:val="nil"/>
                <w:bottom w:val="nil"/>
                <w:right w:val="nil"/>
                <w:between w:val="nil"/>
              </w:pBdr>
              <w:spacing w:line="240" w:lineRule="auto"/>
              <w:rPr>
                <w:b/>
              </w:rPr>
            </w:pPr>
          </w:p>
        </w:tc>
        <w:tc>
          <w:tcPr>
            <w:tcW w:w="1280" w:type="dxa"/>
            <w:shd w:val="clear" w:color="auto" w:fill="auto"/>
            <w:tcMar>
              <w:top w:w="100" w:type="dxa"/>
              <w:left w:w="100" w:type="dxa"/>
              <w:bottom w:w="100" w:type="dxa"/>
              <w:right w:w="100" w:type="dxa"/>
            </w:tcMar>
          </w:tcPr>
          <w:p w14:paraId="682EFEF0" w14:textId="77777777" w:rsidR="008C7EE6" w:rsidRDefault="008C7EE6">
            <w:pPr>
              <w:widowControl w:val="0"/>
              <w:pBdr>
                <w:top w:val="nil"/>
                <w:left w:val="nil"/>
                <w:bottom w:val="nil"/>
                <w:right w:val="nil"/>
                <w:between w:val="nil"/>
              </w:pBdr>
              <w:spacing w:line="240" w:lineRule="auto"/>
              <w:rPr>
                <w:b/>
              </w:rPr>
            </w:pPr>
          </w:p>
        </w:tc>
        <w:tc>
          <w:tcPr>
            <w:tcW w:w="1235" w:type="dxa"/>
            <w:shd w:val="clear" w:color="auto" w:fill="auto"/>
            <w:tcMar>
              <w:top w:w="100" w:type="dxa"/>
              <w:left w:w="100" w:type="dxa"/>
              <w:bottom w:w="100" w:type="dxa"/>
              <w:right w:w="100" w:type="dxa"/>
            </w:tcMar>
          </w:tcPr>
          <w:p w14:paraId="682EFEF1" w14:textId="77777777" w:rsidR="008C7EE6" w:rsidRDefault="008C7EE6">
            <w:pPr>
              <w:widowControl w:val="0"/>
              <w:pBdr>
                <w:top w:val="nil"/>
                <w:left w:val="nil"/>
                <w:bottom w:val="nil"/>
                <w:right w:val="nil"/>
                <w:between w:val="nil"/>
              </w:pBdr>
              <w:spacing w:line="240" w:lineRule="auto"/>
              <w:rPr>
                <w:b/>
              </w:rPr>
            </w:pPr>
          </w:p>
        </w:tc>
        <w:tc>
          <w:tcPr>
            <w:tcW w:w="1246" w:type="dxa"/>
            <w:shd w:val="clear" w:color="auto" w:fill="auto"/>
            <w:tcMar>
              <w:top w:w="100" w:type="dxa"/>
              <w:left w:w="100" w:type="dxa"/>
              <w:bottom w:w="100" w:type="dxa"/>
              <w:right w:w="100" w:type="dxa"/>
            </w:tcMar>
          </w:tcPr>
          <w:p w14:paraId="682EFEF2" w14:textId="77777777" w:rsidR="008C7EE6" w:rsidRDefault="008C7EE6">
            <w:pPr>
              <w:widowControl w:val="0"/>
              <w:pBdr>
                <w:top w:val="nil"/>
                <w:left w:val="nil"/>
                <w:bottom w:val="nil"/>
                <w:right w:val="nil"/>
                <w:between w:val="nil"/>
              </w:pBdr>
              <w:spacing w:line="240" w:lineRule="auto"/>
              <w:rPr>
                <w:b/>
              </w:rPr>
            </w:pPr>
          </w:p>
        </w:tc>
        <w:tc>
          <w:tcPr>
            <w:tcW w:w="1213" w:type="dxa"/>
            <w:shd w:val="clear" w:color="auto" w:fill="auto"/>
            <w:tcMar>
              <w:top w:w="100" w:type="dxa"/>
              <w:left w:w="100" w:type="dxa"/>
              <w:bottom w:w="100" w:type="dxa"/>
              <w:right w:w="100" w:type="dxa"/>
            </w:tcMar>
          </w:tcPr>
          <w:p w14:paraId="682EFEF3" w14:textId="77777777" w:rsidR="008C7EE6" w:rsidRDefault="008C7EE6">
            <w:pPr>
              <w:widowControl w:val="0"/>
              <w:pBdr>
                <w:top w:val="nil"/>
                <w:left w:val="nil"/>
                <w:bottom w:val="nil"/>
                <w:right w:val="nil"/>
                <w:between w:val="nil"/>
              </w:pBdr>
              <w:spacing w:line="240" w:lineRule="auto"/>
              <w:rPr>
                <w:b/>
              </w:rPr>
            </w:pPr>
          </w:p>
        </w:tc>
        <w:tc>
          <w:tcPr>
            <w:tcW w:w="1202" w:type="dxa"/>
            <w:shd w:val="clear" w:color="auto" w:fill="auto"/>
            <w:tcMar>
              <w:top w:w="100" w:type="dxa"/>
              <w:left w:w="100" w:type="dxa"/>
              <w:bottom w:w="100" w:type="dxa"/>
              <w:right w:w="100" w:type="dxa"/>
            </w:tcMar>
          </w:tcPr>
          <w:p w14:paraId="682EFEF4" w14:textId="77777777" w:rsidR="008C7EE6" w:rsidRDefault="008C7EE6">
            <w:pPr>
              <w:widowControl w:val="0"/>
              <w:pBdr>
                <w:top w:val="nil"/>
                <w:left w:val="nil"/>
                <w:bottom w:val="nil"/>
                <w:right w:val="nil"/>
                <w:between w:val="nil"/>
              </w:pBdr>
              <w:spacing w:line="240" w:lineRule="auto"/>
              <w:rPr>
                <w:b/>
              </w:rPr>
            </w:pPr>
          </w:p>
        </w:tc>
        <w:tc>
          <w:tcPr>
            <w:tcW w:w="1235" w:type="dxa"/>
            <w:shd w:val="clear" w:color="auto" w:fill="auto"/>
            <w:tcMar>
              <w:top w:w="100" w:type="dxa"/>
              <w:left w:w="100" w:type="dxa"/>
              <w:bottom w:w="100" w:type="dxa"/>
              <w:right w:w="100" w:type="dxa"/>
            </w:tcMar>
          </w:tcPr>
          <w:p w14:paraId="682EFEF5" w14:textId="77777777" w:rsidR="008C7EE6" w:rsidRDefault="008C7EE6">
            <w:pPr>
              <w:widowControl w:val="0"/>
              <w:pBdr>
                <w:top w:val="nil"/>
                <w:left w:val="nil"/>
                <w:bottom w:val="nil"/>
                <w:right w:val="nil"/>
                <w:between w:val="nil"/>
              </w:pBdr>
              <w:spacing w:line="240" w:lineRule="auto"/>
              <w:rPr>
                <w:b/>
              </w:rPr>
            </w:pPr>
          </w:p>
        </w:tc>
      </w:tr>
      <w:tr w:rsidR="008C7EE6" w14:paraId="682EFEFF" w14:textId="77777777" w:rsidTr="00C631B9">
        <w:trPr>
          <w:trHeight w:val="262"/>
        </w:trPr>
        <w:tc>
          <w:tcPr>
            <w:tcW w:w="1326" w:type="dxa"/>
            <w:shd w:val="clear" w:color="auto" w:fill="auto"/>
            <w:tcMar>
              <w:top w:w="100" w:type="dxa"/>
              <w:left w:w="100" w:type="dxa"/>
              <w:bottom w:w="100" w:type="dxa"/>
              <w:right w:w="100" w:type="dxa"/>
            </w:tcMar>
          </w:tcPr>
          <w:p w14:paraId="682EFEF7" w14:textId="77777777" w:rsidR="008C7EE6" w:rsidRDefault="00A5287C">
            <w:pPr>
              <w:widowControl w:val="0"/>
              <w:pBdr>
                <w:top w:val="nil"/>
                <w:left w:val="nil"/>
                <w:bottom w:val="nil"/>
                <w:right w:val="nil"/>
                <w:between w:val="nil"/>
              </w:pBdr>
              <w:spacing w:line="240" w:lineRule="auto"/>
              <w:rPr>
                <w:b/>
              </w:rPr>
            </w:pPr>
            <w:r>
              <w:rPr>
                <w:b/>
              </w:rPr>
              <w:t>Total</w:t>
            </w:r>
          </w:p>
        </w:tc>
        <w:tc>
          <w:tcPr>
            <w:tcW w:w="1335" w:type="dxa"/>
            <w:shd w:val="clear" w:color="auto" w:fill="auto"/>
            <w:tcMar>
              <w:top w:w="100" w:type="dxa"/>
              <w:left w:w="100" w:type="dxa"/>
              <w:bottom w:w="100" w:type="dxa"/>
              <w:right w:w="100" w:type="dxa"/>
            </w:tcMar>
          </w:tcPr>
          <w:p w14:paraId="682EFEF8" w14:textId="77777777" w:rsidR="008C7EE6" w:rsidRDefault="008C7EE6">
            <w:pPr>
              <w:widowControl w:val="0"/>
              <w:pBdr>
                <w:top w:val="nil"/>
                <w:left w:val="nil"/>
                <w:bottom w:val="nil"/>
                <w:right w:val="nil"/>
                <w:between w:val="nil"/>
              </w:pBdr>
              <w:spacing w:line="240" w:lineRule="auto"/>
              <w:rPr>
                <w:b/>
              </w:rPr>
            </w:pPr>
          </w:p>
        </w:tc>
        <w:tc>
          <w:tcPr>
            <w:tcW w:w="1280" w:type="dxa"/>
            <w:shd w:val="clear" w:color="auto" w:fill="auto"/>
            <w:tcMar>
              <w:top w:w="100" w:type="dxa"/>
              <w:left w:w="100" w:type="dxa"/>
              <w:bottom w:w="100" w:type="dxa"/>
              <w:right w:w="100" w:type="dxa"/>
            </w:tcMar>
          </w:tcPr>
          <w:p w14:paraId="682EFEF9" w14:textId="77777777" w:rsidR="008C7EE6" w:rsidRDefault="008C7EE6">
            <w:pPr>
              <w:widowControl w:val="0"/>
              <w:pBdr>
                <w:top w:val="nil"/>
                <w:left w:val="nil"/>
                <w:bottom w:val="nil"/>
                <w:right w:val="nil"/>
                <w:between w:val="nil"/>
              </w:pBdr>
              <w:spacing w:line="240" w:lineRule="auto"/>
              <w:rPr>
                <w:b/>
              </w:rPr>
            </w:pPr>
          </w:p>
        </w:tc>
        <w:tc>
          <w:tcPr>
            <w:tcW w:w="1235" w:type="dxa"/>
            <w:shd w:val="clear" w:color="auto" w:fill="auto"/>
            <w:tcMar>
              <w:top w:w="100" w:type="dxa"/>
              <w:left w:w="100" w:type="dxa"/>
              <w:bottom w:w="100" w:type="dxa"/>
              <w:right w:w="100" w:type="dxa"/>
            </w:tcMar>
          </w:tcPr>
          <w:p w14:paraId="682EFEFA" w14:textId="77777777" w:rsidR="008C7EE6" w:rsidRDefault="008C7EE6">
            <w:pPr>
              <w:widowControl w:val="0"/>
              <w:pBdr>
                <w:top w:val="nil"/>
                <w:left w:val="nil"/>
                <w:bottom w:val="nil"/>
                <w:right w:val="nil"/>
                <w:between w:val="nil"/>
              </w:pBdr>
              <w:spacing w:line="240" w:lineRule="auto"/>
              <w:rPr>
                <w:b/>
              </w:rPr>
            </w:pPr>
          </w:p>
        </w:tc>
        <w:tc>
          <w:tcPr>
            <w:tcW w:w="1246" w:type="dxa"/>
            <w:shd w:val="clear" w:color="auto" w:fill="auto"/>
            <w:tcMar>
              <w:top w:w="100" w:type="dxa"/>
              <w:left w:w="100" w:type="dxa"/>
              <w:bottom w:w="100" w:type="dxa"/>
              <w:right w:w="100" w:type="dxa"/>
            </w:tcMar>
          </w:tcPr>
          <w:p w14:paraId="682EFEFB" w14:textId="77777777" w:rsidR="008C7EE6" w:rsidRDefault="008C7EE6">
            <w:pPr>
              <w:widowControl w:val="0"/>
              <w:pBdr>
                <w:top w:val="nil"/>
                <w:left w:val="nil"/>
                <w:bottom w:val="nil"/>
                <w:right w:val="nil"/>
                <w:between w:val="nil"/>
              </w:pBdr>
              <w:spacing w:line="240" w:lineRule="auto"/>
              <w:rPr>
                <w:b/>
              </w:rPr>
            </w:pPr>
          </w:p>
        </w:tc>
        <w:tc>
          <w:tcPr>
            <w:tcW w:w="1213" w:type="dxa"/>
            <w:shd w:val="clear" w:color="auto" w:fill="auto"/>
            <w:tcMar>
              <w:top w:w="100" w:type="dxa"/>
              <w:left w:w="100" w:type="dxa"/>
              <w:bottom w:w="100" w:type="dxa"/>
              <w:right w:w="100" w:type="dxa"/>
            </w:tcMar>
          </w:tcPr>
          <w:p w14:paraId="682EFEFC" w14:textId="77777777" w:rsidR="008C7EE6" w:rsidRDefault="008C7EE6">
            <w:pPr>
              <w:widowControl w:val="0"/>
              <w:pBdr>
                <w:top w:val="nil"/>
                <w:left w:val="nil"/>
                <w:bottom w:val="nil"/>
                <w:right w:val="nil"/>
                <w:between w:val="nil"/>
              </w:pBdr>
              <w:spacing w:line="240" w:lineRule="auto"/>
              <w:rPr>
                <w:b/>
              </w:rPr>
            </w:pPr>
          </w:p>
        </w:tc>
        <w:tc>
          <w:tcPr>
            <w:tcW w:w="1202" w:type="dxa"/>
            <w:shd w:val="clear" w:color="auto" w:fill="auto"/>
            <w:tcMar>
              <w:top w:w="100" w:type="dxa"/>
              <w:left w:w="100" w:type="dxa"/>
              <w:bottom w:w="100" w:type="dxa"/>
              <w:right w:w="100" w:type="dxa"/>
            </w:tcMar>
          </w:tcPr>
          <w:p w14:paraId="682EFEFD" w14:textId="77777777" w:rsidR="008C7EE6" w:rsidRDefault="008C7EE6">
            <w:pPr>
              <w:widowControl w:val="0"/>
              <w:pBdr>
                <w:top w:val="nil"/>
                <w:left w:val="nil"/>
                <w:bottom w:val="nil"/>
                <w:right w:val="nil"/>
                <w:between w:val="nil"/>
              </w:pBdr>
              <w:spacing w:line="240" w:lineRule="auto"/>
              <w:rPr>
                <w:b/>
              </w:rPr>
            </w:pPr>
          </w:p>
        </w:tc>
        <w:tc>
          <w:tcPr>
            <w:tcW w:w="1235" w:type="dxa"/>
            <w:shd w:val="clear" w:color="auto" w:fill="auto"/>
            <w:tcMar>
              <w:top w:w="100" w:type="dxa"/>
              <w:left w:w="100" w:type="dxa"/>
              <w:bottom w:w="100" w:type="dxa"/>
              <w:right w:w="100" w:type="dxa"/>
            </w:tcMar>
          </w:tcPr>
          <w:p w14:paraId="682EFEFE" w14:textId="77777777" w:rsidR="008C7EE6" w:rsidRDefault="008C7EE6">
            <w:pPr>
              <w:widowControl w:val="0"/>
              <w:pBdr>
                <w:top w:val="nil"/>
                <w:left w:val="nil"/>
                <w:bottom w:val="nil"/>
                <w:right w:val="nil"/>
                <w:between w:val="nil"/>
              </w:pBdr>
              <w:spacing w:line="240" w:lineRule="auto"/>
              <w:rPr>
                <w:b/>
              </w:rPr>
            </w:pPr>
          </w:p>
        </w:tc>
      </w:tr>
    </w:tbl>
    <w:p w14:paraId="682EFF00" w14:textId="77777777" w:rsidR="008C7EE6" w:rsidRDefault="008C7EE6">
      <w:pPr>
        <w:rPr>
          <w:b/>
        </w:rPr>
      </w:pPr>
    </w:p>
    <w:p w14:paraId="682EFF01" w14:textId="77777777" w:rsidR="008C7EE6" w:rsidRDefault="00A5287C">
      <w:pPr>
        <w:rPr>
          <w:b/>
        </w:rPr>
      </w:pPr>
      <w:r>
        <w:rPr>
          <w:b/>
        </w:rPr>
        <w:t xml:space="preserve">$15 A Round Max 3 rounds per horse </w:t>
      </w:r>
    </w:p>
    <w:p w14:paraId="682EFF02" w14:textId="77777777" w:rsidR="008C7EE6" w:rsidRDefault="00A5287C">
      <w:pPr>
        <w:rPr>
          <w:b/>
        </w:rPr>
      </w:pPr>
      <w:r>
        <w:rPr>
          <w:b/>
        </w:rPr>
        <w:t xml:space="preserve">$10 Ground Fee (Peel Members Free) </w:t>
      </w:r>
    </w:p>
    <w:p w14:paraId="682EFF03" w14:textId="77777777" w:rsidR="008C7EE6" w:rsidRDefault="00A5287C">
      <w:pPr>
        <w:rPr>
          <w:color w:val="FF0000"/>
        </w:rPr>
      </w:pPr>
      <w:r>
        <w:rPr>
          <w:b/>
          <w:color w:val="FF0000"/>
        </w:rPr>
        <w:t xml:space="preserve">Helper Duties Please Number </w:t>
      </w:r>
    </w:p>
    <w:p w14:paraId="682EFF04" w14:textId="77777777" w:rsidR="008C7EE6" w:rsidRDefault="00A5287C">
      <w:pPr>
        <w:rPr>
          <w:b/>
        </w:rPr>
      </w:pPr>
      <w:proofErr w:type="gramStart"/>
      <w:r>
        <w:rPr>
          <w:b/>
        </w:rPr>
        <w:t>Name:_</w:t>
      </w:r>
      <w:proofErr w:type="gramEnd"/>
      <w:r>
        <w:rPr>
          <w:b/>
        </w:rPr>
        <w:t>_____________________________________</w:t>
      </w:r>
    </w:p>
    <w:p w14:paraId="682EFF05" w14:textId="77777777" w:rsidR="008C7EE6" w:rsidRDefault="00A5287C">
      <w:pPr>
        <w:rPr>
          <w:b/>
        </w:rPr>
      </w:pPr>
      <w:r>
        <w:rPr>
          <w:b/>
        </w:rPr>
        <w:t xml:space="preserve">Contact </w:t>
      </w:r>
      <w:proofErr w:type="gramStart"/>
      <w:r>
        <w:rPr>
          <w:b/>
        </w:rPr>
        <w:t>Number:_</w:t>
      </w:r>
      <w:proofErr w:type="gramEnd"/>
      <w:r>
        <w:rPr>
          <w:b/>
        </w:rPr>
        <w:t>____________________________</w:t>
      </w:r>
    </w:p>
    <w:p w14:paraId="682EFF06" w14:textId="77777777" w:rsidR="008C7EE6" w:rsidRDefault="00A5287C">
      <w:pPr>
        <w:rPr>
          <w:b/>
        </w:rPr>
      </w:pPr>
      <w:r>
        <w:rPr>
          <w:b/>
        </w:rPr>
        <w:t xml:space="preserve">Limited Paid helper duty $30 </w:t>
      </w:r>
      <w:r>
        <w:rPr>
          <w:b/>
        </w:rPr>
        <w:t>🔲</w:t>
      </w:r>
    </w:p>
    <w:p w14:paraId="682EFF07" w14:textId="77777777" w:rsidR="008C7EE6" w:rsidRDefault="00A5287C">
      <w:pPr>
        <w:rPr>
          <w:b/>
        </w:rPr>
      </w:pPr>
      <w:r>
        <w:rPr>
          <w:b/>
        </w:rPr>
        <w:t xml:space="preserve">Number 1 to 5 </w:t>
      </w:r>
    </w:p>
    <w:tbl>
      <w:tblPr>
        <w:tblStyle w:val="a0"/>
        <w:tblW w:w="25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87"/>
        <w:gridCol w:w="848"/>
      </w:tblGrid>
      <w:tr w:rsidR="008C7EE6" w14:paraId="682EFF0A" w14:textId="77777777">
        <w:tc>
          <w:tcPr>
            <w:tcW w:w="1687" w:type="dxa"/>
            <w:shd w:val="clear" w:color="auto" w:fill="auto"/>
            <w:tcMar>
              <w:top w:w="100" w:type="dxa"/>
              <w:left w:w="100" w:type="dxa"/>
              <w:bottom w:w="100" w:type="dxa"/>
              <w:right w:w="100" w:type="dxa"/>
            </w:tcMar>
          </w:tcPr>
          <w:p w14:paraId="682EFF08" w14:textId="77777777" w:rsidR="008C7EE6" w:rsidRDefault="00A5287C">
            <w:pPr>
              <w:widowControl w:val="0"/>
              <w:pBdr>
                <w:top w:val="nil"/>
                <w:left w:val="nil"/>
                <w:bottom w:val="nil"/>
                <w:right w:val="nil"/>
                <w:between w:val="nil"/>
              </w:pBdr>
              <w:spacing w:line="240" w:lineRule="auto"/>
              <w:rPr>
                <w:b/>
              </w:rPr>
            </w:pPr>
            <w:r>
              <w:rPr>
                <w:b/>
              </w:rPr>
              <w:t>Set Up</w:t>
            </w:r>
          </w:p>
        </w:tc>
        <w:tc>
          <w:tcPr>
            <w:tcW w:w="848" w:type="dxa"/>
            <w:shd w:val="clear" w:color="auto" w:fill="auto"/>
            <w:tcMar>
              <w:top w:w="100" w:type="dxa"/>
              <w:left w:w="100" w:type="dxa"/>
              <w:bottom w:w="100" w:type="dxa"/>
              <w:right w:w="100" w:type="dxa"/>
            </w:tcMar>
          </w:tcPr>
          <w:p w14:paraId="682EFF09" w14:textId="77777777" w:rsidR="008C7EE6" w:rsidRDefault="008C7EE6">
            <w:pPr>
              <w:widowControl w:val="0"/>
              <w:pBdr>
                <w:top w:val="nil"/>
                <w:left w:val="nil"/>
                <w:bottom w:val="nil"/>
                <w:right w:val="nil"/>
                <w:between w:val="nil"/>
              </w:pBdr>
              <w:spacing w:line="240" w:lineRule="auto"/>
              <w:rPr>
                <w:b/>
              </w:rPr>
            </w:pPr>
          </w:p>
        </w:tc>
      </w:tr>
      <w:tr w:rsidR="008C7EE6" w14:paraId="682EFF0D" w14:textId="77777777">
        <w:tc>
          <w:tcPr>
            <w:tcW w:w="1687" w:type="dxa"/>
            <w:shd w:val="clear" w:color="auto" w:fill="auto"/>
            <w:tcMar>
              <w:top w:w="100" w:type="dxa"/>
              <w:left w:w="100" w:type="dxa"/>
              <w:bottom w:w="100" w:type="dxa"/>
              <w:right w:w="100" w:type="dxa"/>
            </w:tcMar>
          </w:tcPr>
          <w:p w14:paraId="682EFF0B" w14:textId="77777777" w:rsidR="008C7EE6" w:rsidRDefault="00A5287C">
            <w:pPr>
              <w:widowControl w:val="0"/>
              <w:pBdr>
                <w:top w:val="nil"/>
                <w:left w:val="nil"/>
                <w:bottom w:val="nil"/>
                <w:right w:val="nil"/>
                <w:between w:val="nil"/>
              </w:pBdr>
              <w:spacing w:line="240" w:lineRule="auto"/>
              <w:rPr>
                <w:b/>
              </w:rPr>
            </w:pPr>
            <w:r>
              <w:rPr>
                <w:b/>
              </w:rPr>
              <w:t>Pack Up</w:t>
            </w:r>
          </w:p>
        </w:tc>
        <w:tc>
          <w:tcPr>
            <w:tcW w:w="848" w:type="dxa"/>
            <w:shd w:val="clear" w:color="auto" w:fill="auto"/>
            <w:tcMar>
              <w:top w:w="100" w:type="dxa"/>
              <w:left w:w="100" w:type="dxa"/>
              <w:bottom w:w="100" w:type="dxa"/>
              <w:right w:w="100" w:type="dxa"/>
            </w:tcMar>
          </w:tcPr>
          <w:p w14:paraId="682EFF0C" w14:textId="77777777" w:rsidR="008C7EE6" w:rsidRDefault="008C7EE6">
            <w:pPr>
              <w:widowControl w:val="0"/>
              <w:pBdr>
                <w:top w:val="nil"/>
                <w:left w:val="nil"/>
                <w:bottom w:val="nil"/>
                <w:right w:val="nil"/>
                <w:between w:val="nil"/>
              </w:pBdr>
              <w:spacing w:line="240" w:lineRule="auto"/>
              <w:rPr>
                <w:b/>
              </w:rPr>
            </w:pPr>
          </w:p>
        </w:tc>
      </w:tr>
      <w:tr w:rsidR="008C7EE6" w14:paraId="682EFF10" w14:textId="77777777">
        <w:tc>
          <w:tcPr>
            <w:tcW w:w="1687" w:type="dxa"/>
            <w:shd w:val="clear" w:color="auto" w:fill="auto"/>
            <w:tcMar>
              <w:top w:w="100" w:type="dxa"/>
              <w:left w:w="100" w:type="dxa"/>
              <w:bottom w:w="100" w:type="dxa"/>
              <w:right w:w="100" w:type="dxa"/>
            </w:tcMar>
          </w:tcPr>
          <w:p w14:paraId="682EFF0E" w14:textId="77777777" w:rsidR="008C7EE6" w:rsidRDefault="00A5287C">
            <w:pPr>
              <w:widowControl w:val="0"/>
              <w:pBdr>
                <w:top w:val="nil"/>
                <w:left w:val="nil"/>
                <w:bottom w:val="nil"/>
                <w:right w:val="nil"/>
                <w:between w:val="nil"/>
              </w:pBdr>
              <w:spacing w:line="240" w:lineRule="auto"/>
              <w:rPr>
                <w:b/>
              </w:rPr>
            </w:pPr>
            <w:r>
              <w:rPr>
                <w:b/>
              </w:rPr>
              <w:t>Marshall</w:t>
            </w:r>
          </w:p>
        </w:tc>
        <w:tc>
          <w:tcPr>
            <w:tcW w:w="848" w:type="dxa"/>
            <w:shd w:val="clear" w:color="auto" w:fill="auto"/>
            <w:tcMar>
              <w:top w:w="100" w:type="dxa"/>
              <w:left w:w="100" w:type="dxa"/>
              <w:bottom w:w="100" w:type="dxa"/>
              <w:right w:w="100" w:type="dxa"/>
            </w:tcMar>
          </w:tcPr>
          <w:p w14:paraId="682EFF0F" w14:textId="77777777" w:rsidR="008C7EE6" w:rsidRDefault="008C7EE6">
            <w:pPr>
              <w:widowControl w:val="0"/>
              <w:pBdr>
                <w:top w:val="nil"/>
                <w:left w:val="nil"/>
                <w:bottom w:val="nil"/>
                <w:right w:val="nil"/>
                <w:between w:val="nil"/>
              </w:pBdr>
              <w:spacing w:line="240" w:lineRule="auto"/>
              <w:rPr>
                <w:b/>
              </w:rPr>
            </w:pPr>
          </w:p>
        </w:tc>
      </w:tr>
      <w:tr w:rsidR="008C7EE6" w14:paraId="682EFF13" w14:textId="77777777">
        <w:tc>
          <w:tcPr>
            <w:tcW w:w="1687" w:type="dxa"/>
            <w:shd w:val="clear" w:color="auto" w:fill="auto"/>
            <w:tcMar>
              <w:top w:w="100" w:type="dxa"/>
              <w:left w:w="100" w:type="dxa"/>
              <w:bottom w:w="100" w:type="dxa"/>
              <w:right w:w="100" w:type="dxa"/>
            </w:tcMar>
          </w:tcPr>
          <w:p w14:paraId="682EFF11" w14:textId="4350727E" w:rsidR="008C7EE6" w:rsidRDefault="00207306">
            <w:pPr>
              <w:widowControl w:val="0"/>
              <w:pBdr>
                <w:top w:val="nil"/>
                <w:left w:val="nil"/>
                <w:bottom w:val="nil"/>
                <w:right w:val="nil"/>
                <w:between w:val="nil"/>
              </w:pBdr>
              <w:spacing w:line="240" w:lineRule="auto"/>
              <w:rPr>
                <w:b/>
              </w:rPr>
            </w:pPr>
            <w:r>
              <w:rPr>
                <w:b/>
              </w:rPr>
              <w:t>Arena Crew</w:t>
            </w:r>
          </w:p>
        </w:tc>
        <w:tc>
          <w:tcPr>
            <w:tcW w:w="848" w:type="dxa"/>
            <w:shd w:val="clear" w:color="auto" w:fill="auto"/>
            <w:tcMar>
              <w:top w:w="100" w:type="dxa"/>
              <w:left w:w="100" w:type="dxa"/>
              <w:bottom w:w="100" w:type="dxa"/>
              <w:right w:w="100" w:type="dxa"/>
            </w:tcMar>
          </w:tcPr>
          <w:p w14:paraId="682EFF12" w14:textId="77777777" w:rsidR="008C7EE6" w:rsidRDefault="008C7EE6">
            <w:pPr>
              <w:widowControl w:val="0"/>
              <w:pBdr>
                <w:top w:val="nil"/>
                <w:left w:val="nil"/>
                <w:bottom w:val="nil"/>
                <w:right w:val="nil"/>
                <w:between w:val="nil"/>
              </w:pBdr>
              <w:spacing w:line="240" w:lineRule="auto"/>
              <w:rPr>
                <w:b/>
              </w:rPr>
            </w:pPr>
          </w:p>
        </w:tc>
      </w:tr>
      <w:tr w:rsidR="008C7EE6" w14:paraId="682EFF16" w14:textId="77777777">
        <w:tc>
          <w:tcPr>
            <w:tcW w:w="1687" w:type="dxa"/>
            <w:shd w:val="clear" w:color="auto" w:fill="auto"/>
            <w:tcMar>
              <w:top w:w="100" w:type="dxa"/>
              <w:left w:w="100" w:type="dxa"/>
              <w:bottom w:w="100" w:type="dxa"/>
              <w:right w:w="100" w:type="dxa"/>
            </w:tcMar>
          </w:tcPr>
          <w:p w14:paraId="682EFF14" w14:textId="77777777" w:rsidR="008C7EE6" w:rsidRDefault="00A5287C">
            <w:pPr>
              <w:widowControl w:val="0"/>
              <w:pBdr>
                <w:top w:val="nil"/>
                <w:left w:val="nil"/>
                <w:bottom w:val="nil"/>
                <w:right w:val="nil"/>
                <w:between w:val="nil"/>
              </w:pBdr>
              <w:spacing w:line="240" w:lineRule="auto"/>
              <w:rPr>
                <w:b/>
              </w:rPr>
            </w:pPr>
            <w:r>
              <w:rPr>
                <w:b/>
              </w:rPr>
              <w:t xml:space="preserve">Canteen </w:t>
            </w:r>
          </w:p>
        </w:tc>
        <w:tc>
          <w:tcPr>
            <w:tcW w:w="848" w:type="dxa"/>
            <w:shd w:val="clear" w:color="auto" w:fill="auto"/>
            <w:tcMar>
              <w:top w:w="100" w:type="dxa"/>
              <w:left w:w="100" w:type="dxa"/>
              <w:bottom w:w="100" w:type="dxa"/>
              <w:right w:w="100" w:type="dxa"/>
            </w:tcMar>
          </w:tcPr>
          <w:p w14:paraId="682EFF15" w14:textId="77777777" w:rsidR="008C7EE6" w:rsidRDefault="008C7EE6">
            <w:pPr>
              <w:widowControl w:val="0"/>
              <w:pBdr>
                <w:top w:val="nil"/>
                <w:left w:val="nil"/>
                <w:bottom w:val="nil"/>
                <w:right w:val="nil"/>
                <w:between w:val="nil"/>
              </w:pBdr>
              <w:spacing w:line="240" w:lineRule="auto"/>
              <w:rPr>
                <w:b/>
              </w:rPr>
            </w:pPr>
          </w:p>
        </w:tc>
      </w:tr>
    </w:tbl>
    <w:p w14:paraId="682EFF17" w14:textId="77777777" w:rsidR="008C7EE6" w:rsidRDefault="00A5287C">
      <w:pPr>
        <w:rPr>
          <w:color w:val="FF0000"/>
        </w:rPr>
      </w:pPr>
      <w:r>
        <w:rPr>
          <w:b/>
        </w:rPr>
        <w:t xml:space="preserve">Please send entry forms to </w:t>
      </w:r>
      <w:hyperlink r:id="rId5">
        <w:r>
          <w:rPr>
            <w:color w:val="1155CC"/>
            <w:u w:val="single"/>
          </w:rPr>
          <w:t>Peelmetroarc@gmail.com</w:t>
        </w:r>
      </w:hyperlink>
    </w:p>
    <w:p w14:paraId="682EFF18" w14:textId="77777777" w:rsidR="008C7EE6" w:rsidRDefault="00A5287C">
      <w:r>
        <w:t xml:space="preserve">Bank details: </w:t>
      </w:r>
    </w:p>
    <w:p w14:paraId="682EFF19" w14:textId="77777777" w:rsidR="008C7EE6" w:rsidRDefault="00A5287C">
      <w:r>
        <w:t xml:space="preserve">Peel Adult Riders </w:t>
      </w:r>
    </w:p>
    <w:p w14:paraId="682EFF1A" w14:textId="77777777" w:rsidR="008C7EE6" w:rsidRDefault="00A5287C">
      <w:r>
        <w:t>BSB:066-516</w:t>
      </w:r>
    </w:p>
    <w:p w14:paraId="65625031" w14:textId="77777777" w:rsidR="00C631B9" w:rsidRDefault="00A5287C">
      <w:r>
        <w:t xml:space="preserve">ACC:10795700               </w:t>
      </w:r>
    </w:p>
    <w:p w14:paraId="682EFF1C" w14:textId="12ABD6F6" w:rsidR="008C7EE6" w:rsidRDefault="00A5287C" w:rsidP="009A24D0">
      <w:r>
        <w:lastRenderedPageBreak/>
        <w:t xml:space="preserve"> </w:t>
      </w:r>
      <w:proofErr w:type="gramStart"/>
      <w:r>
        <w:t>Signature:_</w:t>
      </w:r>
      <w:proofErr w:type="gramEnd"/>
      <w:r>
        <w:t>_________________            Date:______________________</w:t>
      </w:r>
    </w:p>
    <w:p w14:paraId="682EFF1D" w14:textId="77777777" w:rsidR="008C7EE6" w:rsidRDefault="008C7EE6"/>
    <w:p w14:paraId="682EFF1E" w14:textId="77777777" w:rsidR="008C7EE6" w:rsidRDefault="00A5287C">
      <w:pPr>
        <w:jc w:val="center"/>
        <w:rPr>
          <w:b/>
          <w:color w:val="FF0000"/>
        </w:rPr>
      </w:pPr>
      <w:r>
        <w:rPr>
          <w:b/>
          <w:color w:val="FF0000"/>
        </w:rPr>
        <w:t xml:space="preserve">Peel Adult Riders Show </w:t>
      </w:r>
      <w:proofErr w:type="gramStart"/>
      <w:r>
        <w:rPr>
          <w:b/>
          <w:color w:val="FF0000"/>
        </w:rPr>
        <w:t>jumping</w:t>
      </w:r>
      <w:proofErr w:type="gramEnd"/>
      <w:r>
        <w:rPr>
          <w:b/>
          <w:color w:val="FF0000"/>
        </w:rPr>
        <w:t xml:space="preserve"> Training Day </w:t>
      </w:r>
    </w:p>
    <w:p w14:paraId="682EFF1F" w14:textId="77777777" w:rsidR="008C7EE6" w:rsidRDefault="00A5287C">
      <w:pPr>
        <w:jc w:val="center"/>
        <w:rPr>
          <w:b/>
          <w:color w:val="FF0000"/>
        </w:rPr>
      </w:pPr>
      <w:r>
        <w:rPr>
          <w:b/>
          <w:color w:val="FF0000"/>
        </w:rPr>
        <w:t>9th October 2022</w:t>
      </w:r>
    </w:p>
    <w:p w14:paraId="682EFF20" w14:textId="77777777" w:rsidR="008C7EE6" w:rsidRDefault="008C7EE6"/>
    <w:p w14:paraId="682EFF21" w14:textId="77777777" w:rsidR="008C7EE6" w:rsidRDefault="00A5287C">
      <w:pPr>
        <w:jc w:val="center"/>
      </w:pPr>
      <w:r>
        <w:t xml:space="preserve">Save the </w:t>
      </w:r>
      <w:r>
        <w:t>date!!</w:t>
      </w:r>
    </w:p>
    <w:p w14:paraId="682EFF22" w14:textId="77777777" w:rsidR="008C7EE6" w:rsidRDefault="008C7EE6"/>
    <w:p w14:paraId="682EFF23" w14:textId="77777777" w:rsidR="008C7EE6" w:rsidRDefault="00A5287C">
      <w:r>
        <w:t xml:space="preserve">Not ready to compete yet but would like to get some jumping rounds in. Peel Adult Riders are hosting a show jumping training day for adult riders 18 years and over. </w:t>
      </w:r>
    </w:p>
    <w:p w14:paraId="682EFF24" w14:textId="77777777" w:rsidR="008C7EE6" w:rsidRDefault="00A5287C">
      <w:r>
        <w:t xml:space="preserve">Perfect environment to come out and give it ago. No pressure, relaxing day. </w:t>
      </w:r>
    </w:p>
    <w:p w14:paraId="682EFF25" w14:textId="77777777" w:rsidR="008C7EE6" w:rsidRDefault="00A5287C">
      <w:r>
        <w:t xml:space="preserve"> </w:t>
      </w:r>
    </w:p>
    <w:p w14:paraId="682EFF26" w14:textId="77777777" w:rsidR="008C7EE6" w:rsidRDefault="00A5287C">
      <w:r>
        <w:t>$15</w:t>
      </w:r>
      <w:r>
        <w:t>per round. Max 3 rounds per horse.</w:t>
      </w:r>
    </w:p>
    <w:p w14:paraId="682EFF27" w14:textId="77777777" w:rsidR="008C7EE6" w:rsidRDefault="00A5287C">
      <w:r>
        <w:t xml:space="preserve">$10 ground fee (Peel Members Free) </w:t>
      </w:r>
    </w:p>
    <w:p w14:paraId="682EFF28" w14:textId="77777777" w:rsidR="008C7EE6" w:rsidRDefault="00A5287C">
      <w:r>
        <w:t>Limited paid helper duty $30</w:t>
      </w:r>
    </w:p>
    <w:p w14:paraId="682EFF29" w14:textId="77777777" w:rsidR="008C7EE6" w:rsidRDefault="00A5287C">
      <w:r>
        <w:t xml:space="preserve">Entry forms on our Facebook page. </w:t>
      </w:r>
    </w:p>
    <w:p w14:paraId="682EFF2A" w14:textId="77777777" w:rsidR="008C7EE6" w:rsidRDefault="00A5287C">
      <w:r>
        <w:t xml:space="preserve">Any questions </w:t>
      </w:r>
      <w:proofErr w:type="gramStart"/>
      <w:r>
        <w:t>emails</w:t>
      </w:r>
      <w:proofErr w:type="gramEnd"/>
      <w:r>
        <w:t xml:space="preserve"> us at peelmetroarc@gmail.com</w:t>
      </w:r>
    </w:p>
    <w:p w14:paraId="682EFF2B" w14:textId="77777777" w:rsidR="008C7EE6" w:rsidRDefault="008C7EE6"/>
    <w:p w14:paraId="682EFF2C" w14:textId="77777777" w:rsidR="008C7EE6" w:rsidRDefault="00A5287C">
      <w:r>
        <w:t>Entries open August 16th</w:t>
      </w:r>
    </w:p>
    <w:p w14:paraId="682EFF2D" w14:textId="77777777" w:rsidR="008C7EE6" w:rsidRDefault="00A5287C">
      <w:r>
        <w:t xml:space="preserve">Closing date October 1st </w:t>
      </w:r>
    </w:p>
    <w:p w14:paraId="682EFF2E" w14:textId="77777777" w:rsidR="008C7EE6" w:rsidRDefault="008C7EE6"/>
    <w:p w14:paraId="682EFF2F" w14:textId="77777777" w:rsidR="008C7EE6" w:rsidRDefault="00A5287C">
      <w:r>
        <w:t>⭕</w:t>
      </w:r>
      <w:r>
        <w:t>️</w:t>
      </w:r>
      <w:r>
        <w:t xml:space="preserve">Helper duties are required </w:t>
      </w:r>
    </w:p>
    <w:p w14:paraId="682EFF30" w14:textId="77777777" w:rsidR="008C7EE6" w:rsidRDefault="00A5287C">
      <w:r>
        <w:t>⭕</w:t>
      </w:r>
      <w:r>
        <w:t>️</w:t>
      </w:r>
      <w:r>
        <w:t>Waivers must be signed before you ride.</w:t>
      </w:r>
    </w:p>
    <w:p w14:paraId="682EFF31" w14:textId="77777777" w:rsidR="008C7EE6" w:rsidRDefault="00A5287C">
      <w:r>
        <w:t>⭕</w:t>
      </w:r>
      <w:r>
        <w:t>️</w:t>
      </w:r>
      <w:r>
        <w:t>No dogs on grounds.</w:t>
      </w:r>
    </w:p>
    <w:p w14:paraId="682EFF32" w14:textId="77777777" w:rsidR="008C7EE6" w:rsidRDefault="00A5287C">
      <w:r>
        <w:t>⭕</w:t>
      </w:r>
      <w:r>
        <w:t>️</w:t>
      </w:r>
      <w:r>
        <w:t xml:space="preserve">No ambulance on site, the committee has discretion to call one on behalf of a rider at the </w:t>
      </w:r>
      <w:proofErr w:type="gramStart"/>
      <w:r>
        <w:t>riders</w:t>
      </w:r>
      <w:proofErr w:type="gramEnd"/>
      <w:r>
        <w:t xml:space="preserve"> cost.</w:t>
      </w:r>
    </w:p>
    <w:p w14:paraId="682EFF33" w14:textId="77777777" w:rsidR="008C7EE6" w:rsidRDefault="00A5287C">
      <w:r>
        <w:t>⭕</w:t>
      </w:r>
      <w:r>
        <w:t>️</w:t>
      </w:r>
      <w:r>
        <w:t>No float yards to be set up</w:t>
      </w:r>
      <w:r>
        <w:t xml:space="preserve"> in main carpark, can be set up past the club house </w:t>
      </w:r>
    </w:p>
    <w:p w14:paraId="682EFF34" w14:textId="77777777" w:rsidR="008C7EE6" w:rsidRDefault="00A5287C">
      <w:r>
        <w:t>⭕</w:t>
      </w:r>
      <w:r>
        <w:t>️</w:t>
      </w:r>
      <w:r>
        <w:t xml:space="preserve">Capped at 80 riders </w:t>
      </w:r>
    </w:p>
    <w:p w14:paraId="682EFF35" w14:textId="77777777" w:rsidR="008C7EE6" w:rsidRDefault="00A5287C">
      <w:r>
        <w:t>⭕</w:t>
      </w:r>
      <w:r>
        <w:t>️</w:t>
      </w:r>
      <w:r>
        <w:t>Manure/Hay:</w:t>
      </w:r>
    </w:p>
    <w:p w14:paraId="682EFF36" w14:textId="77777777" w:rsidR="008C7EE6" w:rsidRDefault="00A5287C">
      <w:r>
        <w:t>Please make sure manure is picked up from yards/float area wheelbarrows at the club can be used</w:t>
      </w:r>
    </w:p>
    <w:p w14:paraId="682EFF37" w14:textId="77777777" w:rsidR="008C7EE6" w:rsidRDefault="00A5287C">
      <w:r>
        <w:t>⭕</w:t>
      </w:r>
      <w:r>
        <w:t>️</w:t>
      </w:r>
      <w:r>
        <w:t>Refunds:</w:t>
      </w:r>
    </w:p>
    <w:p w14:paraId="682EFF38" w14:textId="77777777" w:rsidR="008C7EE6" w:rsidRDefault="00A5287C">
      <w:r>
        <w:t xml:space="preserve">Refunds will not be given out without a vet certificate or </w:t>
      </w:r>
      <w:r>
        <w:t xml:space="preserve">medical certificate </w:t>
      </w:r>
    </w:p>
    <w:p w14:paraId="682EFF39" w14:textId="77777777" w:rsidR="008C7EE6" w:rsidRDefault="00A5287C">
      <w:r>
        <w:t>⭕</w:t>
      </w:r>
      <w:r>
        <w:t>️</w:t>
      </w:r>
      <w:r>
        <w:t xml:space="preserve">Canteen will be available on the day </w:t>
      </w:r>
    </w:p>
    <w:p w14:paraId="682EFF3A" w14:textId="77777777" w:rsidR="008C7EE6" w:rsidRDefault="008C7EE6"/>
    <w:p w14:paraId="682EFF3B" w14:textId="77777777" w:rsidR="008C7EE6" w:rsidRDefault="00A5287C">
      <w:r>
        <w:t>Hosted at Peel Metro Pony Club.</w:t>
      </w:r>
    </w:p>
    <w:p w14:paraId="682EFF3C" w14:textId="77777777" w:rsidR="008C7EE6" w:rsidRDefault="00A5287C">
      <w:r>
        <w:t>King rd. Oldbury</w:t>
      </w:r>
    </w:p>
    <w:p w14:paraId="682EFF3D" w14:textId="77777777" w:rsidR="008C7EE6" w:rsidRDefault="008C7EE6"/>
    <w:p w14:paraId="682EFF3E" w14:textId="77777777" w:rsidR="008C7EE6" w:rsidRDefault="00A5287C">
      <w:r>
        <w:t>Reservation of Right • The organiser reserves the right: • To cancel any class or event • To divide any class • To transfer</w:t>
      </w:r>
    </w:p>
    <w:p w14:paraId="682EFF3F" w14:textId="77777777" w:rsidR="008C7EE6" w:rsidRDefault="00A5287C">
      <w:r>
        <w:t>competitors between sections of or a class • To alter the advertised times</w:t>
      </w:r>
    </w:p>
    <w:p w14:paraId="682EFF40" w14:textId="77777777" w:rsidR="008C7EE6" w:rsidRDefault="00A5287C">
      <w:r>
        <w:t>Disclaimer of Liability "Neither the Organising Committee of any event to which these rules apply, nor the Pony Club</w:t>
      </w:r>
    </w:p>
    <w:p w14:paraId="682EFF41" w14:textId="77777777" w:rsidR="008C7EE6" w:rsidRDefault="00A5287C">
      <w:r>
        <w:t>Association of Western Australia accepts any liability for any a</w:t>
      </w:r>
      <w:r>
        <w:t>ccident, damage, injury, or illness to horses, riders, ground,</w:t>
      </w:r>
    </w:p>
    <w:p w14:paraId="682EFF42" w14:textId="77777777" w:rsidR="008C7EE6" w:rsidRDefault="00A5287C">
      <w:r>
        <w:t xml:space="preserve">spectators or any </w:t>
      </w:r>
      <w:proofErr w:type="spellStart"/>
      <w:r>
        <w:t>otner</w:t>
      </w:r>
      <w:proofErr w:type="spellEnd"/>
      <w:r>
        <w:t xml:space="preserve"> person or property </w:t>
      </w:r>
      <w:proofErr w:type="spellStart"/>
      <w:r>
        <w:t>wnatsoever</w:t>
      </w:r>
      <w:proofErr w:type="spellEnd"/>
      <w:r>
        <w:t>.</w:t>
      </w:r>
    </w:p>
    <w:p w14:paraId="682EFF43" w14:textId="77777777" w:rsidR="008C7EE6" w:rsidRDefault="00A5287C">
      <w:r>
        <w:t xml:space="preserve">Nominations are open. closing dates as per schedule. </w:t>
      </w:r>
    </w:p>
    <w:p w14:paraId="682EFF44" w14:textId="77777777" w:rsidR="008C7EE6" w:rsidRDefault="008C7EE6"/>
    <w:p w14:paraId="682EFF45" w14:textId="77777777" w:rsidR="008C7EE6" w:rsidRDefault="008C7EE6"/>
    <w:p w14:paraId="682EFF46" w14:textId="77777777" w:rsidR="008C7EE6" w:rsidRDefault="00A5287C">
      <w:pPr>
        <w:spacing w:after="160" w:line="259" w:lineRule="auto"/>
        <w:rPr>
          <w:rFonts w:ascii="Calibri" w:eastAsia="Calibri" w:hAnsi="Calibri" w:cs="Calibri"/>
          <w:sz w:val="18"/>
          <w:szCs w:val="18"/>
        </w:rPr>
      </w:pPr>
      <w:r>
        <w:rPr>
          <w:rFonts w:ascii="Calibri" w:eastAsia="Calibri" w:hAnsi="Calibri" w:cs="Calibri"/>
          <w:b/>
          <w:noProof/>
          <w:sz w:val="18"/>
          <w:szCs w:val="18"/>
        </w:rPr>
        <w:drawing>
          <wp:inline distT="0" distB="0" distL="0" distR="0" wp14:anchorId="682EFF64" wp14:editId="682EFF65">
            <wp:extent cx="330501" cy="330501"/>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330501" cy="330501"/>
                    </a:xfrm>
                    <a:prstGeom prst="rect">
                      <a:avLst/>
                    </a:prstGeom>
                    <a:ln/>
                  </pic:spPr>
                </pic:pic>
              </a:graphicData>
            </a:graphic>
          </wp:inline>
        </w:drawing>
      </w:r>
      <w:r>
        <w:rPr>
          <w:rFonts w:ascii="Calibri" w:eastAsia="Calibri" w:hAnsi="Calibri" w:cs="Calibri"/>
          <w:b/>
          <w:sz w:val="18"/>
          <w:szCs w:val="18"/>
        </w:rPr>
        <w:t xml:space="preserve">              RELEASE AND WAIVER OF LIABILITY </w:t>
      </w:r>
    </w:p>
    <w:p w14:paraId="682EFF47" w14:textId="77777777" w:rsidR="008C7EE6" w:rsidRDefault="00A5287C">
      <w:pPr>
        <w:spacing w:after="160" w:line="259" w:lineRule="auto"/>
        <w:rPr>
          <w:rFonts w:ascii="Calibri" w:eastAsia="Calibri" w:hAnsi="Calibri" w:cs="Calibri"/>
          <w:sz w:val="18"/>
          <w:szCs w:val="18"/>
        </w:rPr>
      </w:pPr>
      <w:r>
        <w:rPr>
          <w:rFonts w:ascii="Calibri" w:eastAsia="Calibri" w:hAnsi="Calibri" w:cs="Calibri"/>
          <w:sz w:val="18"/>
          <w:szCs w:val="18"/>
        </w:rPr>
        <w:t xml:space="preserve"> </w:t>
      </w:r>
      <w:r>
        <w:rPr>
          <w:rFonts w:ascii="Calibri" w:eastAsia="Calibri" w:hAnsi="Calibri" w:cs="Calibri"/>
          <w:i/>
          <w:sz w:val="18"/>
          <w:szCs w:val="18"/>
          <w:u w:val="single"/>
        </w:rPr>
        <w:t>Peel Metropolitan Adult Riding Cl</w:t>
      </w:r>
      <w:r>
        <w:rPr>
          <w:rFonts w:ascii="Calibri" w:eastAsia="Calibri" w:hAnsi="Calibri" w:cs="Calibri"/>
          <w:i/>
          <w:sz w:val="18"/>
          <w:szCs w:val="18"/>
          <w:u w:val="single"/>
        </w:rPr>
        <w:t>ub INC.</w:t>
      </w:r>
      <w:r>
        <w:rPr>
          <w:rFonts w:ascii="Calibri" w:eastAsia="Calibri" w:hAnsi="Calibri" w:cs="Calibri"/>
          <w:sz w:val="18"/>
          <w:szCs w:val="18"/>
        </w:rPr>
        <w:t xml:space="preserve"> (PARC)</w:t>
      </w:r>
    </w:p>
    <w:p w14:paraId="682EFF48" w14:textId="77777777" w:rsidR="008C7EE6" w:rsidRDefault="00A5287C">
      <w:pPr>
        <w:spacing w:after="160" w:line="259" w:lineRule="auto"/>
        <w:rPr>
          <w:rFonts w:ascii="Calibri" w:eastAsia="Calibri" w:hAnsi="Calibri" w:cs="Calibri"/>
          <w:sz w:val="18"/>
          <w:szCs w:val="18"/>
        </w:rPr>
      </w:pPr>
      <w:r>
        <w:rPr>
          <w:rFonts w:ascii="Calibri" w:eastAsia="Calibri" w:hAnsi="Calibri" w:cs="Calibri"/>
          <w:sz w:val="18"/>
          <w:szCs w:val="18"/>
        </w:rPr>
        <w:t>for PARC rallies, events, coaches, members, and guests.</w:t>
      </w:r>
    </w:p>
    <w:p w14:paraId="682EFF49" w14:textId="77777777" w:rsidR="008C7EE6" w:rsidRDefault="00A5287C">
      <w:pPr>
        <w:spacing w:after="160" w:line="259" w:lineRule="auto"/>
        <w:rPr>
          <w:rFonts w:ascii="Calibri" w:eastAsia="Calibri" w:hAnsi="Calibri" w:cs="Calibri"/>
          <w:sz w:val="18"/>
          <w:szCs w:val="18"/>
        </w:rPr>
      </w:pPr>
      <w:r>
        <w:rPr>
          <w:rFonts w:ascii="Calibri" w:eastAsia="Calibri" w:hAnsi="Calibri" w:cs="Calibri"/>
          <w:b/>
          <w:sz w:val="18"/>
          <w:szCs w:val="18"/>
        </w:rPr>
        <w:t>ACKNOWLEDGEMENTS</w:t>
      </w:r>
    </w:p>
    <w:p w14:paraId="682EFF4A" w14:textId="77777777" w:rsidR="008C7EE6" w:rsidRDefault="00A5287C">
      <w:pPr>
        <w:spacing w:after="160" w:line="259" w:lineRule="auto"/>
        <w:rPr>
          <w:rFonts w:ascii="Calibri" w:eastAsia="Calibri" w:hAnsi="Calibri" w:cs="Calibri"/>
          <w:sz w:val="18"/>
          <w:szCs w:val="18"/>
        </w:rPr>
      </w:pPr>
      <w:r>
        <w:rPr>
          <w:rFonts w:ascii="Calibri" w:eastAsia="Calibri" w:hAnsi="Calibri" w:cs="Calibri"/>
          <w:sz w:val="18"/>
          <w:szCs w:val="18"/>
        </w:rPr>
        <w:t>I acknowledge and agree that:</w:t>
      </w:r>
    </w:p>
    <w:p w14:paraId="682EFF4B" w14:textId="77777777" w:rsidR="008C7EE6" w:rsidRDefault="00A5287C">
      <w:pPr>
        <w:numPr>
          <w:ilvl w:val="0"/>
          <w:numId w:val="4"/>
        </w:numPr>
        <w:spacing w:after="160" w:line="259" w:lineRule="auto"/>
        <w:rPr>
          <w:rFonts w:ascii="Calibri" w:eastAsia="Calibri" w:hAnsi="Calibri" w:cs="Calibri"/>
          <w:sz w:val="18"/>
          <w:szCs w:val="18"/>
        </w:rPr>
      </w:pPr>
      <w:r>
        <w:rPr>
          <w:rFonts w:ascii="Calibri" w:eastAsia="Calibri" w:hAnsi="Calibri" w:cs="Calibri"/>
          <w:sz w:val="18"/>
          <w:szCs w:val="18"/>
        </w:rPr>
        <w:t>taking part in horse sports is a dangerous activity and serious INJURY or DEATH may result from participating in horse-related competition</w:t>
      </w:r>
      <w:r>
        <w:rPr>
          <w:rFonts w:ascii="Calibri" w:eastAsia="Calibri" w:hAnsi="Calibri" w:cs="Calibri"/>
          <w:sz w:val="18"/>
          <w:szCs w:val="18"/>
        </w:rPr>
        <w:t>s or activities.</w:t>
      </w:r>
    </w:p>
    <w:p w14:paraId="682EFF4C" w14:textId="77777777" w:rsidR="008C7EE6" w:rsidRDefault="00A5287C">
      <w:pPr>
        <w:numPr>
          <w:ilvl w:val="0"/>
          <w:numId w:val="4"/>
        </w:numPr>
        <w:spacing w:after="160" w:line="259" w:lineRule="auto"/>
        <w:rPr>
          <w:rFonts w:ascii="Calibri" w:eastAsia="Calibri" w:hAnsi="Calibri" w:cs="Calibri"/>
          <w:sz w:val="18"/>
          <w:szCs w:val="18"/>
        </w:rPr>
      </w:pPr>
      <w:r>
        <w:rPr>
          <w:rFonts w:ascii="Calibri" w:eastAsia="Calibri" w:hAnsi="Calibri" w:cs="Calibri"/>
          <w:sz w:val="18"/>
          <w:szCs w:val="18"/>
        </w:rPr>
        <w:t>horses may act in a sudden and unpredictable manner; PARC does not make any representations or warranties as to how a horse may act; and</w:t>
      </w:r>
    </w:p>
    <w:p w14:paraId="682EFF4D" w14:textId="77777777" w:rsidR="008C7EE6" w:rsidRDefault="00A5287C">
      <w:pPr>
        <w:numPr>
          <w:ilvl w:val="0"/>
          <w:numId w:val="4"/>
        </w:numPr>
        <w:spacing w:after="160" w:line="259" w:lineRule="auto"/>
        <w:rPr>
          <w:rFonts w:ascii="Calibri" w:eastAsia="Calibri" w:hAnsi="Calibri" w:cs="Calibri"/>
          <w:sz w:val="18"/>
          <w:szCs w:val="18"/>
        </w:rPr>
      </w:pPr>
      <w:r>
        <w:rPr>
          <w:rFonts w:ascii="Calibri" w:eastAsia="Calibri" w:hAnsi="Calibri" w:cs="Calibri"/>
          <w:sz w:val="18"/>
          <w:szCs w:val="18"/>
        </w:rPr>
        <w:t xml:space="preserve">I participate in any event held or managed by PARC, or coaching services provided by PARC or a member </w:t>
      </w:r>
      <w:r>
        <w:rPr>
          <w:rFonts w:ascii="Calibri" w:eastAsia="Calibri" w:hAnsi="Calibri" w:cs="Calibri"/>
          <w:sz w:val="18"/>
          <w:szCs w:val="18"/>
        </w:rPr>
        <w:t>coach of PARC at my OWN RISK.</w:t>
      </w:r>
    </w:p>
    <w:p w14:paraId="682EFF4E" w14:textId="77777777" w:rsidR="008C7EE6" w:rsidRDefault="00A5287C">
      <w:pPr>
        <w:spacing w:after="160" w:line="259" w:lineRule="auto"/>
        <w:rPr>
          <w:rFonts w:ascii="Calibri" w:eastAsia="Calibri" w:hAnsi="Calibri" w:cs="Calibri"/>
          <w:sz w:val="18"/>
          <w:szCs w:val="18"/>
        </w:rPr>
      </w:pPr>
      <w:r>
        <w:rPr>
          <w:rFonts w:ascii="Calibri" w:eastAsia="Calibri" w:hAnsi="Calibri" w:cs="Calibri"/>
          <w:sz w:val="18"/>
          <w:szCs w:val="18"/>
        </w:rPr>
        <w:t>I have read, understood, and agree to abide by this Waiver and Release of Liability, all and any rules, regulations, policies, and codes (including the Code of Conduct) of PARC, and any organiser or manager of Activities, as m</w:t>
      </w:r>
      <w:r>
        <w:rPr>
          <w:rFonts w:ascii="Calibri" w:eastAsia="Calibri" w:hAnsi="Calibri" w:cs="Calibri"/>
          <w:sz w:val="18"/>
          <w:szCs w:val="18"/>
        </w:rPr>
        <w:t>ay be in force from time to time, and acknowledge and agree that:</w:t>
      </w:r>
    </w:p>
    <w:p w14:paraId="682EFF4F" w14:textId="77777777" w:rsidR="008C7EE6" w:rsidRDefault="00A5287C">
      <w:pPr>
        <w:numPr>
          <w:ilvl w:val="0"/>
          <w:numId w:val="1"/>
        </w:numPr>
        <w:spacing w:after="160" w:line="259" w:lineRule="auto"/>
        <w:rPr>
          <w:rFonts w:ascii="Calibri" w:eastAsia="Calibri" w:hAnsi="Calibri" w:cs="Calibri"/>
          <w:sz w:val="18"/>
          <w:szCs w:val="18"/>
        </w:rPr>
      </w:pPr>
      <w:r>
        <w:rPr>
          <w:rFonts w:ascii="Calibri" w:eastAsia="Calibri" w:hAnsi="Calibri" w:cs="Calibri"/>
          <w:sz w:val="18"/>
          <w:szCs w:val="18"/>
        </w:rPr>
        <w:t>PARC’s publication of any amended rules, regulations, policies, and codes shall be deemed to be sufficient notice to me of the current rules, regulations, policies, and codes of PARC; and</w:t>
      </w:r>
    </w:p>
    <w:p w14:paraId="682EFF50" w14:textId="77777777" w:rsidR="008C7EE6" w:rsidRDefault="00A5287C">
      <w:pPr>
        <w:numPr>
          <w:ilvl w:val="0"/>
          <w:numId w:val="1"/>
        </w:numPr>
        <w:spacing w:after="160" w:line="259" w:lineRule="auto"/>
        <w:rPr>
          <w:rFonts w:ascii="Calibri" w:eastAsia="Calibri" w:hAnsi="Calibri" w:cs="Calibri"/>
          <w:sz w:val="18"/>
          <w:szCs w:val="18"/>
        </w:rPr>
      </w:pPr>
      <w:r>
        <w:rPr>
          <w:rFonts w:ascii="Calibri" w:eastAsia="Calibri" w:hAnsi="Calibri" w:cs="Calibri"/>
          <w:sz w:val="18"/>
          <w:szCs w:val="18"/>
        </w:rPr>
        <w:t>an</w:t>
      </w:r>
      <w:r>
        <w:rPr>
          <w:rFonts w:ascii="Calibri" w:eastAsia="Calibri" w:hAnsi="Calibri" w:cs="Calibri"/>
          <w:sz w:val="18"/>
          <w:szCs w:val="18"/>
        </w:rPr>
        <w:t>y misconduct or refusal by me to follow any direction of PARC or an Activities organiser, may result in my immediate disqualification from the Activities and the forfeiting of all fees paid in relation to those Activities. </w:t>
      </w:r>
    </w:p>
    <w:p w14:paraId="682EFF51" w14:textId="77777777" w:rsidR="008C7EE6" w:rsidRDefault="00A5287C">
      <w:pPr>
        <w:spacing w:after="160" w:line="259" w:lineRule="auto"/>
        <w:rPr>
          <w:rFonts w:ascii="Calibri" w:eastAsia="Calibri" w:hAnsi="Calibri" w:cs="Calibri"/>
          <w:sz w:val="18"/>
          <w:szCs w:val="18"/>
        </w:rPr>
      </w:pPr>
      <w:r>
        <w:rPr>
          <w:rFonts w:ascii="Calibri" w:eastAsia="Calibri" w:hAnsi="Calibri" w:cs="Calibri"/>
          <w:b/>
          <w:sz w:val="18"/>
          <w:szCs w:val="18"/>
        </w:rPr>
        <w:t>RELEASE AND WAIVER</w:t>
      </w:r>
    </w:p>
    <w:p w14:paraId="682EFF52" w14:textId="77777777" w:rsidR="008C7EE6" w:rsidRDefault="00A5287C">
      <w:pPr>
        <w:spacing w:after="160" w:line="259" w:lineRule="auto"/>
        <w:rPr>
          <w:rFonts w:ascii="Calibri" w:eastAsia="Calibri" w:hAnsi="Calibri" w:cs="Calibri"/>
          <w:sz w:val="18"/>
          <w:szCs w:val="18"/>
        </w:rPr>
      </w:pPr>
      <w:r>
        <w:rPr>
          <w:rFonts w:ascii="Calibri" w:eastAsia="Calibri" w:hAnsi="Calibri" w:cs="Calibri"/>
          <w:sz w:val="18"/>
          <w:szCs w:val="18"/>
        </w:rPr>
        <w:t xml:space="preserve">To the </w:t>
      </w:r>
      <w:r>
        <w:rPr>
          <w:rFonts w:ascii="Calibri" w:eastAsia="Calibri" w:hAnsi="Calibri" w:cs="Calibri"/>
          <w:sz w:val="18"/>
          <w:szCs w:val="18"/>
        </w:rPr>
        <w:t>maximum extent permitted by law:</w:t>
      </w:r>
    </w:p>
    <w:p w14:paraId="682EFF53" w14:textId="77777777" w:rsidR="008C7EE6" w:rsidRDefault="00A5287C">
      <w:pPr>
        <w:numPr>
          <w:ilvl w:val="0"/>
          <w:numId w:val="3"/>
        </w:numPr>
        <w:spacing w:after="160" w:line="259" w:lineRule="auto"/>
        <w:rPr>
          <w:rFonts w:ascii="Calibri" w:eastAsia="Calibri" w:hAnsi="Calibri" w:cs="Calibri"/>
          <w:sz w:val="18"/>
          <w:szCs w:val="18"/>
        </w:rPr>
      </w:pPr>
      <w:r>
        <w:rPr>
          <w:rFonts w:ascii="Calibri" w:eastAsia="Calibri" w:hAnsi="Calibri" w:cs="Calibri"/>
          <w:sz w:val="18"/>
          <w:szCs w:val="18"/>
        </w:rPr>
        <w:t>I waive all legal and equitable rights of action against PARC, including its officials, volunteers, medical personnel, members, sponsors, promoters, advertisers, owners, and lessees of premises on which Activities are held,</w:t>
      </w:r>
      <w:r>
        <w:rPr>
          <w:rFonts w:ascii="Calibri" w:eastAsia="Calibri" w:hAnsi="Calibri" w:cs="Calibri"/>
          <w:sz w:val="18"/>
          <w:szCs w:val="18"/>
        </w:rPr>
        <w:t xml:space="preserve"> underwriters, consultants, and coaches, regarding any claim arising from Activities, whatsoever or howsoever arising; and</w:t>
      </w:r>
    </w:p>
    <w:p w14:paraId="682EFF54" w14:textId="77777777" w:rsidR="008C7EE6" w:rsidRDefault="00A5287C">
      <w:pPr>
        <w:numPr>
          <w:ilvl w:val="0"/>
          <w:numId w:val="3"/>
        </w:numPr>
        <w:spacing w:after="160" w:line="259" w:lineRule="auto"/>
        <w:rPr>
          <w:rFonts w:ascii="Calibri" w:eastAsia="Calibri" w:hAnsi="Calibri" w:cs="Calibri"/>
          <w:sz w:val="18"/>
          <w:szCs w:val="18"/>
        </w:rPr>
      </w:pPr>
      <w:r>
        <w:rPr>
          <w:rFonts w:ascii="Calibri" w:eastAsia="Calibri" w:hAnsi="Calibri" w:cs="Calibri"/>
          <w:sz w:val="18"/>
          <w:szCs w:val="18"/>
        </w:rPr>
        <w:t>I fully release and hold harmless PARC for all and any loss, damages, injury, claim or death whatsoever or howsoever arising out of o</w:t>
      </w:r>
      <w:r>
        <w:rPr>
          <w:rFonts w:ascii="Calibri" w:eastAsia="Calibri" w:hAnsi="Calibri" w:cs="Calibri"/>
          <w:sz w:val="18"/>
          <w:szCs w:val="18"/>
        </w:rPr>
        <w:t>r in relation to the Activities. </w:t>
      </w:r>
    </w:p>
    <w:p w14:paraId="682EFF55" w14:textId="77777777" w:rsidR="008C7EE6" w:rsidRDefault="00A5287C">
      <w:pPr>
        <w:spacing w:after="160" w:line="259" w:lineRule="auto"/>
        <w:rPr>
          <w:rFonts w:ascii="Calibri" w:eastAsia="Calibri" w:hAnsi="Calibri" w:cs="Calibri"/>
          <w:sz w:val="18"/>
          <w:szCs w:val="18"/>
        </w:rPr>
      </w:pPr>
      <w:r>
        <w:rPr>
          <w:rFonts w:ascii="Calibri" w:eastAsia="Calibri" w:hAnsi="Calibri" w:cs="Calibri"/>
          <w:sz w:val="18"/>
          <w:szCs w:val="18"/>
        </w:rPr>
        <w:t>I represent and warrant that:</w:t>
      </w:r>
    </w:p>
    <w:p w14:paraId="682EFF56" w14:textId="77777777" w:rsidR="008C7EE6" w:rsidRDefault="00A5287C">
      <w:pPr>
        <w:numPr>
          <w:ilvl w:val="0"/>
          <w:numId w:val="2"/>
        </w:numPr>
        <w:spacing w:after="160" w:line="259" w:lineRule="auto"/>
        <w:rPr>
          <w:rFonts w:ascii="Calibri" w:eastAsia="Calibri" w:hAnsi="Calibri" w:cs="Calibri"/>
          <w:sz w:val="18"/>
          <w:szCs w:val="18"/>
        </w:rPr>
      </w:pPr>
      <w:r>
        <w:rPr>
          <w:rFonts w:ascii="Calibri" w:eastAsia="Calibri" w:hAnsi="Calibri" w:cs="Calibri"/>
          <w:sz w:val="18"/>
          <w:szCs w:val="18"/>
        </w:rPr>
        <w:t>in the event I feel unsafe or unwell in any way, I will immediately advise PARC and will immediately cease to participate in the Activities.</w:t>
      </w:r>
    </w:p>
    <w:p w14:paraId="682EFF57" w14:textId="77777777" w:rsidR="008C7EE6" w:rsidRDefault="00A5287C">
      <w:pPr>
        <w:numPr>
          <w:ilvl w:val="0"/>
          <w:numId w:val="2"/>
        </w:numPr>
        <w:spacing w:after="160" w:line="259" w:lineRule="auto"/>
        <w:rPr>
          <w:rFonts w:ascii="Calibri" w:eastAsia="Calibri" w:hAnsi="Calibri" w:cs="Calibri"/>
          <w:sz w:val="18"/>
          <w:szCs w:val="18"/>
        </w:rPr>
      </w:pPr>
      <w:r>
        <w:rPr>
          <w:rFonts w:ascii="Calibri" w:eastAsia="Calibri" w:hAnsi="Calibri" w:cs="Calibri"/>
          <w:sz w:val="18"/>
          <w:szCs w:val="18"/>
        </w:rPr>
        <w:t xml:space="preserve">I assume full responsibility and liability for </w:t>
      </w:r>
      <w:r>
        <w:rPr>
          <w:rFonts w:ascii="Calibri" w:eastAsia="Calibri" w:hAnsi="Calibri" w:cs="Calibri"/>
          <w:sz w:val="18"/>
          <w:szCs w:val="18"/>
        </w:rPr>
        <w:t>any risk of bodily injury, death or property damage arising from participating in the Activities, whatsoever or howsoever arising.</w:t>
      </w:r>
    </w:p>
    <w:p w14:paraId="682EFF58" w14:textId="77777777" w:rsidR="008C7EE6" w:rsidRDefault="00A5287C">
      <w:pPr>
        <w:numPr>
          <w:ilvl w:val="0"/>
          <w:numId w:val="2"/>
        </w:numPr>
        <w:spacing w:after="160" w:line="259" w:lineRule="auto"/>
        <w:rPr>
          <w:rFonts w:ascii="Calibri" w:eastAsia="Calibri" w:hAnsi="Calibri" w:cs="Calibri"/>
          <w:sz w:val="18"/>
          <w:szCs w:val="18"/>
        </w:rPr>
      </w:pPr>
      <w:r>
        <w:rPr>
          <w:rFonts w:ascii="Calibri" w:eastAsia="Calibri" w:hAnsi="Calibri" w:cs="Calibri"/>
          <w:sz w:val="18"/>
          <w:szCs w:val="18"/>
        </w:rPr>
        <w:t>if I have any queries about this Waiver and Release of Liability, I have discussed those queries with PARC, or otherwise soug</w:t>
      </w:r>
      <w:r>
        <w:rPr>
          <w:rFonts w:ascii="Calibri" w:eastAsia="Calibri" w:hAnsi="Calibri" w:cs="Calibri"/>
          <w:sz w:val="18"/>
          <w:szCs w:val="18"/>
        </w:rPr>
        <w:t>ht my own legal advice and satisfied myself as to those queries.</w:t>
      </w:r>
    </w:p>
    <w:p w14:paraId="682EFF59" w14:textId="77777777" w:rsidR="008C7EE6" w:rsidRDefault="00A5287C">
      <w:pPr>
        <w:numPr>
          <w:ilvl w:val="0"/>
          <w:numId w:val="2"/>
        </w:numPr>
        <w:spacing w:after="160" w:line="259" w:lineRule="auto"/>
        <w:rPr>
          <w:rFonts w:ascii="Calibri" w:eastAsia="Calibri" w:hAnsi="Calibri" w:cs="Calibri"/>
          <w:sz w:val="18"/>
          <w:szCs w:val="18"/>
        </w:rPr>
      </w:pPr>
      <w:r>
        <w:rPr>
          <w:rFonts w:ascii="Calibri" w:eastAsia="Calibri" w:hAnsi="Calibri" w:cs="Calibri"/>
          <w:sz w:val="18"/>
          <w:szCs w:val="18"/>
        </w:rPr>
        <w:t xml:space="preserve">I understand that my signature to this document constitutes a complete and unconditional release of PARC from all liability to the maximum extent allowed by law in the event of me and/or the </w:t>
      </w:r>
      <w:r>
        <w:rPr>
          <w:rFonts w:ascii="Calibri" w:eastAsia="Calibri" w:hAnsi="Calibri" w:cs="Calibri"/>
          <w:sz w:val="18"/>
          <w:szCs w:val="18"/>
        </w:rPr>
        <w:t>minor(s) or children under my care, suffering injury or death, or any of my property (including horses) suffering damage, injury, or death.</w:t>
      </w:r>
    </w:p>
    <w:p w14:paraId="682EFF5A" w14:textId="77777777" w:rsidR="008C7EE6" w:rsidRDefault="008C7EE6">
      <w:pPr>
        <w:spacing w:after="160" w:line="259" w:lineRule="auto"/>
        <w:ind w:left="720"/>
        <w:rPr>
          <w:rFonts w:ascii="Calibri" w:eastAsia="Calibri" w:hAnsi="Calibri" w:cs="Calibri"/>
          <w:sz w:val="18"/>
          <w:szCs w:val="18"/>
        </w:rPr>
      </w:pPr>
    </w:p>
    <w:p w14:paraId="682EFF5B" w14:textId="77777777" w:rsidR="008C7EE6" w:rsidRDefault="00A5287C">
      <w:pPr>
        <w:spacing w:after="160" w:line="259" w:lineRule="auto"/>
        <w:rPr>
          <w:rFonts w:ascii="Calibri" w:eastAsia="Calibri" w:hAnsi="Calibri" w:cs="Calibri"/>
          <w:sz w:val="18"/>
          <w:szCs w:val="18"/>
        </w:rPr>
      </w:pPr>
      <w:r>
        <w:rPr>
          <w:rFonts w:ascii="Calibri" w:eastAsia="Calibri" w:hAnsi="Calibri" w:cs="Calibri"/>
        </w:rPr>
        <w:t> </w:t>
      </w:r>
      <w:r>
        <w:rPr>
          <w:rFonts w:ascii="Calibri" w:eastAsia="Calibri" w:hAnsi="Calibri" w:cs="Calibri"/>
          <w:sz w:val="18"/>
          <w:szCs w:val="18"/>
        </w:rPr>
        <w:t>NAME: ________________________________________       Date of Birth: ___/__/_____</w:t>
      </w:r>
    </w:p>
    <w:p w14:paraId="682EFF5C" w14:textId="77777777" w:rsidR="008C7EE6" w:rsidRDefault="00A5287C">
      <w:pPr>
        <w:spacing w:after="160" w:line="259" w:lineRule="auto"/>
        <w:rPr>
          <w:rFonts w:ascii="Calibri" w:eastAsia="Calibri" w:hAnsi="Calibri" w:cs="Calibri"/>
          <w:sz w:val="18"/>
          <w:szCs w:val="18"/>
        </w:rPr>
      </w:pPr>
      <w:r>
        <w:rPr>
          <w:rFonts w:ascii="Calibri" w:eastAsia="Calibri" w:hAnsi="Calibri" w:cs="Calibri"/>
          <w:sz w:val="18"/>
          <w:szCs w:val="18"/>
        </w:rPr>
        <w:t>Signature: ______________________</w:t>
      </w:r>
      <w:r>
        <w:rPr>
          <w:rFonts w:ascii="Calibri" w:eastAsia="Calibri" w:hAnsi="Calibri" w:cs="Calibri"/>
          <w:sz w:val="18"/>
          <w:szCs w:val="18"/>
        </w:rPr>
        <w:t>________________        Date signed: ___/__/_____</w:t>
      </w:r>
    </w:p>
    <w:p w14:paraId="682EFF5D" w14:textId="77777777" w:rsidR="008C7EE6" w:rsidRDefault="008C7EE6">
      <w:pPr>
        <w:spacing w:after="160" w:line="259" w:lineRule="auto"/>
        <w:rPr>
          <w:rFonts w:ascii="Calibri" w:eastAsia="Calibri" w:hAnsi="Calibri" w:cs="Calibri"/>
          <w:sz w:val="18"/>
          <w:szCs w:val="18"/>
        </w:rPr>
      </w:pPr>
    </w:p>
    <w:p w14:paraId="682EFF5E" w14:textId="77777777" w:rsidR="008C7EE6" w:rsidRDefault="008C7EE6">
      <w:pPr>
        <w:spacing w:after="160" w:line="259" w:lineRule="auto"/>
        <w:rPr>
          <w:rFonts w:ascii="Calibri" w:eastAsia="Calibri" w:hAnsi="Calibri" w:cs="Calibri"/>
        </w:rPr>
      </w:pPr>
    </w:p>
    <w:p w14:paraId="682EFF5F" w14:textId="77777777" w:rsidR="008C7EE6" w:rsidRDefault="008C7EE6"/>
    <w:p w14:paraId="682EFF60" w14:textId="77777777" w:rsidR="008C7EE6" w:rsidRDefault="008C7EE6"/>
    <w:p w14:paraId="682EFF61" w14:textId="77777777" w:rsidR="008C7EE6" w:rsidRDefault="008C7EE6"/>
    <w:p w14:paraId="682EFF62" w14:textId="77777777" w:rsidR="008C7EE6" w:rsidRDefault="008C7EE6"/>
    <w:p w14:paraId="682EFF63" w14:textId="77777777" w:rsidR="008C7EE6" w:rsidRDefault="008C7EE6"/>
    <w:sectPr w:rsidR="008C7EE6">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ED724A"/>
    <w:multiLevelType w:val="multilevel"/>
    <w:tmpl w:val="C8E8194A"/>
    <w:lvl w:ilvl="0">
      <w:start w:val="1"/>
      <w:numFmt w:val="upperLetter"/>
      <w:lvlText w:val="%1."/>
      <w:lvlJc w:val="left"/>
      <w:pPr>
        <w:ind w:left="720" w:hanging="360"/>
      </w:pPr>
    </w:lvl>
    <w:lvl w:ilvl="1">
      <w:start w:val="1"/>
      <w:numFmt w:val="upperLetter"/>
      <w:lvlText w:val="%2."/>
      <w:lvlJc w:val="left"/>
      <w:pPr>
        <w:ind w:left="1440" w:hanging="360"/>
      </w:pPr>
    </w:lvl>
    <w:lvl w:ilvl="2">
      <w:start w:val="1"/>
      <w:numFmt w:val="upperLetter"/>
      <w:lvlText w:val="%3."/>
      <w:lvlJc w:val="left"/>
      <w:pPr>
        <w:ind w:left="2160" w:hanging="360"/>
      </w:pPr>
    </w:lvl>
    <w:lvl w:ilvl="3">
      <w:start w:val="1"/>
      <w:numFmt w:val="upperLetter"/>
      <w:lvlText w:val="%4."/>
      <w:lvlJc w:val="left"/>
      <w:pPr>
        <w:ind w:left="2880" w:hanging="360"/>
      </w:pPr>
    </w:lvl>
    <w:lvl w:ilvl="4">
      <w:start w:val="1"/>
      <w:numFmt w:val="upperLetter"/>
      <w:lvlText w:val="%5."/>
      <w:lvlJc w:val="left"/>
      <w:pPr>
        <w:ind w:left="3600" w:hanging="360"/>
      </w:pPr>
    </w:lvl>
    <w:lvl w:ilvl="5">
      <w:start w:val="1"/>
      <w:numFmt w:val="upperLetter"/>
      <w:lvlText w:val="%6."/>
      <w:lvlJc w:val="left"/>
      <w:pPr>
        <w:ind w:left="4320" w:hanging="360"/>
      </w:pPr>
    </w:lvl>
    <w:lvl w:ilvl="6">
      <w:start w:val="1"/>
      <w:numFmt w:val="upperLetter"/>
      <w:lvlText w:val="%7."/>
      <w:lvlJc w:val="left"/>
      <w:pPr>
        <w:ind w:left="5040" w:hanging="360"/>
      </w:pPr>
    </w:lvl>
    <w:lvl w:ilvl="7">
      <w:start w:val="1"/>
      <w:numFmt w:val="upperLetter"/>
      <w:lvlText w:val="%8."/>
      <w:lvlJc w:val="left"/>
      <w:pPr>
        <w:ind w:left="5760" w:hanging="360"/>
      </w:pPr>
    </w:lvl>
    <w:lvl w:ilvl="8">
      <w:start w:val="1"/>
      <w:numFmt w:val="upperLetter"/>
      <w:lvlText w:val="%9."/>
      <w:lvlJc w:val="left"/>
      <w:pPr>
        <w:ind w:left="6480" w:hanging="360"/>
      </w:pPr>
    </w:lvl>
  </w:abstractNum>
  <w:abstractNum w:abstractNumId="1" w15:restartNumberingAfterBreak="0">
    <w:nsid w:val="52E7378A"/>
    <w:multiLevelType w:val="multilevel"/>
    <w:tmpl w:val="EE12B552"/>
    <w:lvl w:ilvl="0">
      <w:start w:val="1"/>
      <w:numFmt w:val="upperLetter"/>
      <w:lvlText w:val="%1."/>
      <w:lvlJc w:val="left"/>
      <w:pPr>
        <w:ind w:left="720" w:hanging="360"/>
      </w:pPr>
    </w:lvl>
    <w:lvl w:ilvl="1">
      <w:start w:val="1"/>
      <w:numFmt w:val="upperLetter"/>
      <w:lvlText w:val="%2."/>
      <w:lvlJc w:val="left"/>
      <w:pPr>
        <w:ind w:left="1440" w:hanging="360"/>
      </w:pPr>
    </w:lvl>
    <w:lvl w:ilvl="2">
      <w:start w:val="1"/>
      <w:numFmt w:val="upperLetter"/>
      <w:lvlText w:val="%3."/>
      <w:lvlJc w:val="left"/>
      <w:pPr>
        <w:ind w:left="2160" w:hanging="360"/>
      </w:pPr>
    </w:lvl>
    <w:lvl w:ilvl="3">
      <w:start w:val="1"/>
      <w:numFmt w:val="upperLetter"/>
      <w:lvlText w:val="%4."/>
      <w:lvlJc w:val="left"/>
      <w:pPr>
        <w:ind w:left="2880" w:hanging="360"/>
      </w:pPr>
    </w:lvl>
    <w:lvl w:ilvl="4">
      <w:start w:val="1"/>
      <w:numFmt w:val="upperLetter"/>
      <w:lvlText w:val="%5."/>
      <w:lvlJc w:val="left"/>
      <w:pPr>
        <w:ind w:left="3600" w:hanging="360"/>
      </w:pPr>
    </w:lvl>
    <w:lvl w:ilvl="5">
      <w:start w:val="1"/>
      <w:numFmt w:val="upperLetter"/>
      <w:lvlText w:val="%6."/>
      <w:lvlJc w:val="left"/>
      <w:pPr>
        <w:ind w:left="4320" w:hanging="360"/>
      </w:pPr>
    </w:lvl>
    <w:lvl w:ilvl="6">
      <w:start w:val="1"/>
      <w:numFmt w:val="upperLetter"/>
      <w:lvlText w:val="%7."/>
      <w:lvlJc w:val="left"/>
      <w:pPr>
        <w:ind w:left="5040" w:hanging="360"/>
      </w:pPr>
    </w:lvl>
    <w:lvl w:ilvl="7">
      <w:start w:val="1"/>
      <w:numFmt w:val="upperLetter"/>
      <w:lvlText w:val="%8."/>
      <w:lvlJc w:val="left"/>
      <w:pPr>
        <w:ind w:left="5760" w:hanging="360"/>
      </w:pPr>
    </w:lvl>
    <w:lvl w:ilvl="8">
      <w:start w:val="1"/>
      <w:numFmt w:val="upperLetter"/>
      <w:lvlText w:val="%9."/>
      <w:lvlJc w:val="left"/>
      <w:pPr>
        <w:ind w:left="6480" w:hanging="360"/>
      </w:pPr>
    </w:lvl>
  </w:abstractNum>
  <w:abstractNum w:abstractNumId="2" w15:restartNumberingAfterBreak="0">
    <w:nsid w:val="6DED736F"/>
    <w:multiLevelType w:val="multilevel"/>
    <w:tmpl w:val="5CDA76BE"/>
    <w:lvl w:ilvl="0">
      <w:start w:val="1"/>
      <w:numFmt w:val="upperLetter"/>
      <w:lvlText w:val="%1."/>
      <w:lvlJc w:val="left"/>
      <w:pPr>
        <w:ind w:left="720" w:hanging="360"/>
      </w:pPr>
    </w:lvl>
    <w:lvl w:ilvl="1">
      <w:start w:val="1"/>
      <w:numFmt w:val="upperLetter"/>
      <w:lvlText w:val="%2."/>
      <w:lvlJc w:val="left"/>
      <w:pPr>
        <w:ind w:left="1440" w:hanging="360"/>
      </w:pPr>
    </w:lvl>
    <w:lvl w:ilvl="2">
      <w:start w:val="1"/>
      <w:numFmt w:val="upperLetter"/>
      <w:lvlText w:val="%3."/>
      <w:lvlJc w:val="left"/>
      <w:pPr>
        <w:ind w:left="2160" w:hanging="360"/>
      </w:pPr>
    </w:lvl>
    <w:lvl w:ilvl="3">
      <w:start w:val="1"/>
      <w:numFmt w:val="upperLetter"/>
      <w:lvlText w:val="%4."/>
      <w:lvlJc w:val="left"/>
      <w:pPr>
        <w:ind w:left="2880" w:hanging="360"/>
      </w:pPr>
    </w:lvl>
    <w:lvl w:ilvl="4">
      <w:start w:val="1"/>
      <w:numFmt w:val="upperLetter"/>
      <w:lvlText w:val="%5."/>
      <w:lvlJc w:val="left"/>
      <w:pPr>
        <w:ind w:left="3600" w:hanging="360"/>
      </w:pPr>
    </w:lvl>
    <w:lvl w:ilvl="5">
      <w:start w:val="1"/>
      <w:numFmt w:val="upperLetter"/>
      <w:lvlText w:val="%6."/>
      <w:lvlJc w:val="left"/>
      <w:pPr>
        <w:ind w:left="4320" w:hanging="360"/>
      </w:pPr>
    </w:lvl>
    <w:lvl w:ilvl="6">
      <w:start w:val="1"/>
      <w:numFmt w:val="upperLetter"/>
      <w:lvlText w:val="%7."/>
      <w:lvlJc w:val="left"/>
      <w:pPr>
        <w:ind w:left="5040" w:hanging="360"/>
      </w:pPr>
    </w:lvl>
    <w:lvl w:ilvl="7">
      <w:start w:val="1"/>
      <w:numFmt w:val="upperLetter"/>
      <w:lvlText w:val="%8."/>
      <w:lvlJc w:val="left"/>
      <w:pPr>
        <w:ind w:left="5760" w:hanging="360"/>
      </w:pPr>
    </w:lvl>
    <w:lvl w:ilvl="8">
      <w:start w:val="1"/>
      <w:numFmt w:val="upperLetter"/>
      <w:lvlText w:val="%9."/>
      <w:lvlJc w:val="left"/>
      <w:pPr>
        <w:ind w:left="6480" w:hanging="360"/>
      </w:pPr>
    </w:lvl>
  </w:abstractNum>
  <w:abstractNum w:abstractNumId="3" w15:restartNumberingAfterBreak="0">
    <w:nsid w:val="6F491990"/>
    <w:multiLevelType w:val="multilevel"/>
    <w:tmpl w:val="E150644A"/>
    <w:lvl w:ilvl="0">
      <w:start w:val="1"/>
      <w:numFmt w:val="upperLetter"/>
      <w:lvlText w:val="%1."/>
      <w:lvlJc w:val="left"/>
      <w:pPr>
        <w:ind w:left="720" w:hanging="360"/>
      </w:pPr>
    </w:lvl>
    <w:lvl w:ilvl="1">
      <w:start w:val="1"/>
      <w:numFmt w:val="upperLetter"/>
      <w:lvlText w:val="%2."/>
      <w:lvlJc w:val="left"/>
      <w:pPr>
        <w:ind w:left="1440" w:hanging="360"/>
      </w:pPr>
    </w:lvl>
    <w:lvl w:ilvl="2">
      <w:start w:val="1"/>
      <w:numFmt w:val="upperLetter"/>
      <w:lvlText w:val="%3."/>
      <w:lvlJc w:val="left"/>
      <w:pPr>
        <w:ind w:left="2160" w:hanging="360"/>
      </w:pPr>
    </w:lvl>
    <w:lvl w:ilvl="3">
      <w:start w:val="1"/>
      <w:numFmt w:val="upperLetter"/>
      <w:lvlText w:val="%4."/>
      <w:lvlJc w:val="left"/>
      <w:pPr>
        <w:ind w:left="2880" w:hanging="360"/>
      </w:pPr>
    </w:lvl>
    <w:lvl w:ilvl="4">
      <w:start w:val="1"/>
      <w:numFmt w:val="upperLetter"/>
      <w:lvlText w:val="%5."/>
      <w:lvlJc w:val="left"/>
      <w:pPr>
        <w:ind w:left="3600" w:hanging="360"/>
      </w:pPr>
    </w:lvl>
    <w:lvl w:ilvl="5">
      <w:start w:val="1"/>
      <w:numFmt w:val="upperLetter"/>
      <w:lvlText w:val="%6."/>
      <w:lvlJc w:val="left"/>
      <w:pPr>
        <w:ind w:left="4320" w:hanging="360"/>
      </w:pPr>
    </w:lvl>
    <w:lvl w:ilvl="6">
      <w:start w:val="1"/>
      <w:numFmt w:val="upperLetter"/>
      <w:lvlText w:val="%7."/>
      <w:lvlJc w:val="left"/>
      <w:pPr>
        <w:ind w:left="5040" w:hanging="360"/>
      </w:pPr>
    </w:lvl>
    <w:lvl w:ilvl="7">
      <w:start w:val="1"/>
      <w:numFmt w:val="upperLetter"/>
      <w:lvlText w:val="%8."/>
      <w:lvlJc w:val="left"/>
      <w:pPr>
        <w:ind w:left="5760" w:hanging="360"/>
      </w:pPr>
    </w:lvl>
    <w:lvl w:ilvl="8">
      <w:start w:val="1"/>
      <w:numFmt w:val="upperLetter"/>
      <w:lvlText w:val="%9."/>
      <w:lvlJc w:val="left"/>
      <w:pPr>
        <w:ind w:left="6480" w:hanging="360"/>
      </w:pPr>
    </w:lvl>
  </w:abstractNum>
  <w:num w:numId="1" w16cid:durableId="875854123">
    <w:abstractNumId w:val="2"/>
  </w:num>
  <w:num w:numId="2" w16cid:durableId="1918438301">
    <w:abstractNumId w:val="0"/>
  </w:num>
  <w:num w:numId="3" w16cid:durableId="235093986">
    <w:abstractNumId w:val="1"/>
  </w:num>
  <w:num w:numId="4" w16cid:durableId="12079829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7EE6"/>
    <w:rsid w:val="00065FF3"/>
    <w:rsid w:val="00207306"/>
    <w:rsid w:val="006E3C7E"/>
    <w:rsid w:val="007A785E"/>
    <w:rsid w:val="00883551"/>
    <w:rsid w:val="008C7EE6"/>
    <w:rsid w:val="009A24D0"/>
    <w:rsid w:val="00A5287C"/>
    <w:rsid w:val="00B54B37"/>
    <w:rsid w:val="00C631B9"/>
    <w:rsid w:val="00D46D03"/>
    <w:rsid w:val="00D618B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EFEB6"/>
  <w15:docId w15:val="{081D54F1-F5B2-4803-AA78-9175BEB1D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A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Peelmetroarc@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854</Words>
  <Characters>4868</Characters>
  <Application>Microsoft Office Word</Application>
  <DocSecurity>0</DocSecurity>
  <Lines>40</Lines>
  <Paragraphs>11</Paragraphs>
  <ScaleCrop>false</ScaleCrop>
  <Company/>
  <LinksUpToDate>false</LinksUpToDate>
  <CharactersWithSpaces>5711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Tammy Tingwell</dc:creator>
  <cp:lastModifiedBy>Vicki Yeates</cp:lastModifiedBy>
  <cp:revision>2</cp:revision>
  <dcterms:created xsi:type="dcterms:W3CDTF">2023-02-24T00:09:00Z</dcterms:created>
  <dcterms:modified xsi:type="dcterms:W3CDTF">2023-02-24T00:09:00Z</dcterms:modified>
</cp:coreProperties>
</file>